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C26D" w14:textId="77777777" w:rsidR="00100BB8" w:rsidRDefault="00100BB8">
      <w:pPr>
        <w:pStyle w:val="TabellentitelWOV"/>
        <w:tabs>
          <w:tab w:val="left" w:pos="5506"/>
          <w:tab w:val="left" w:pos="7605"/>
          <w:tab w:val="left" w:pos="10456"/>
        </w:tabs>
        <w:spacing w:before="0" w:after="0" w:line="240" w:lineRule="auto"/>
        <w:ind w:left="108"/>
        <w:rPr>
          <w:rFonts w:ascii="Book Antiqua" w:hAnsi="Book Antiqua"/>
          <w:i/>
          <w:iCs/>
          <w:color w:val="auto"/>
          <w:sz w:val="20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4547"/>
        <w:gridCol w:w="2099"/>
        <w:gridCol w:w="2943"/>
      </w:tblGrid>
      <w:tr w:rsidR="00466818" w14:paraId="7E53C272" w14:textId="77777777" w:rsidTr="00702CA8">
        <w:trPr>
          <w:cantSplit/>
          <w:trHeight w:hRule="exact" w:val="340"/>
        </w:trPr>
        <w:tc>
          <w:tcPr>
            <w:tcW w:w="5218" w:type="dxa"/>
            <w:gridSpan w:val="2"/>
            <w:vMerge w:val="restart"/>
          </w:tcPr>
          <w:p w14:paraId="7E53C26E" w14:textId="77777777" w:rsidR="00466818" w:rsidRDefault="00702CA8">
            <w:pPr>
              <w:pStyle w:val="berschrift40"/>
            </w:pPr>
            <w:r>
              <w:t xml:space="preserve">5.1 </w:t>
            </w:r>
            <w:r w:rsidR="00E02612">
              <w:t>Budget</w:t>
            </w:r>
          </w:p>
          <w:p w14:paraId="7E53C26F" w14:textId="77777777" w:rsidR="00466818" w:rsidRDefault="00466818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3C270" w14:textId="77777777" w:rsidR="00466818" w:rsidRDefault="00466818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7E53C271" w14:textId="77777777" w:rsidR="00466818" w:rsidRDefault="0046681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iCs/>
              </w:rPr>
            </w:pPr>
          </w:p>
        </w:tc>
      </w:tr>
      <w:tr w:rsidR="00466818" w14:paraId="7E53C276" w14:textId="77777777" w:rsidTr="00702CA8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7E53C273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3C274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3C275" w14:textId="77777777" w:rsidR="00466818" w:rsidRDefault="00466818">
            <w:pPr>
              <w:rPr>
                <w:i/>
                <w:iCs/>
              </w:rPr>
            </w:pPr>
          </w:p>
        </w:tc>
      </w:tr>
      <w:tr w:rsidR="00466818" w14:paraId="7E53C27A" w14:textId="77777777" w:rsidTr="00702CA8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7E53C277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3C278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7E53C279" w14:textId="77777777" w:rsidR="00466818" w:rsidRDefault="00466818">
            <w:pPr>
              <w:rPr>
                <w:i/>
                <w:iCs/>
              </w:rPr>
            </w:pPr>
          </w:p>
        </w:tc>
      </w:tr>
      <w:tr w:rsidR="00466818" w14:paraId="7E53C27E" w14:textId="77777777" w:rsidTr="00702CA8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7E53C27B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3C27C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7E53C27D" w14:textId="77777777" w:rsidR="00466818" w:rsidRDefault="00466818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466818" w14:paraId="7E53C281" w14:textId="77777777" w:rsidTr="00882559">
        <w:trPr>
          <w:trHeight w:hRule="exact" w:val="340"/>
        </w:trPr>
        <w:tc>
          <w:tcPr>
            <w:tcW w:w="671" w:type="dxa"/>
            <w:tcMar>
              <w:top w:w="57" w:type="dxa"/>
              <w:bottom w:w="57" w:type="dxa"/>
            </w:tcMar>
          </w:tcPr>
          <w:p w14:paraId="7E53C27F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589" w:type="dxa"/>
            <w:gridSpan w:val="3"/>
            <w:tcMar>
              <w:top w:w="57" w:type="dxa"/>
              <w:bottom w:w="57" w:type="dxa"/>
            </w:tcMar>
          </w:tcPr>
          <w:p w14:paraId="7E53C280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466818" w14:paraId="7E53C284" w14:textId="77777777" w:rsidTr="00882559">
        <w:tc>
          <w:tcPr>
            <w:tcW w:w="671" w:type="dxa"/>
            <w:tcMar>
              <w:top w:w="57" w:type="dxa"/>
              <w:bottom w:w="57" w:type="dxa"/>
            </w:tcMar>
          </w:tcPr>
          <w:p w14:paraId="7E53C282" w14:textId="77777777" w:rsidR="00466818" w:rsidRDefault="00466818">
            <w:pPr>
              <w:pStyle w:val="TabellentitelWOV"/>
              <w:spacing w:before="0" w:after="0" w:line="240" w:lineRule="auto"/>
            </w:pPr>
          </w:p>
        </w:tc>
        <w:tc>
          <w:tcPr>
            <w:tcW w:w="9589" w:type="dxa"/>
            <w:gridSpan w:val="3"/>
            <w:tcMar>
              <w:top w:w="57" w:type="dxa"/>
              <w:bottom w:w="57" w:type="dxa"/>
            </w:tcMar>
          </w:tcPr>
          <w:p w14:paraId="7E53C283" w14:textId="77777777" w:rsidR="00466818" w:rsidRDefault="00466818">
            <w:pPr>
              <w:pStyle w:val="TabellentextWOV"/>
            </w:pPr>
            <w:r>
              <w:t xml:space="preserve">Ist das </w:t>
            </w:r>
            <w:r w:rsidR="005A23E9">
              <w:t>Budget</w:t>
            </w:r>
            <w:r>
              <w:t xml:space="preserve"> finanziell vertretbar </w:t>
            </w:r>
            <w:r w:rsidR="005A23E9">
              <w:t>und rechtmässig? Sind die vorge</w:t>
            </w:r>
            <w:r>
              <w:t xml:space="preserve">sehenen Aufgaben (Aufwände / Ausgaben) notwendig und angemessen, die Erträge und Einnahmen realistisch eingeschätzt (Beurteilung)? Beim </w:t>
            </w:r>
            <w:r w:rsidR="005A23E9">
              <w:t>Budget</w:t>
            </w:r>
            <w:r>
              <w:t xml:space="preserve"> handelt es sich um Führungsinstrumente der Gemeindebehörde, die Aufgaben und Projekte und deren fi</w:t>
            </w:r>
            <w:r w:rsidR="005A23E9">
              <w:t>nanzielle Aus</w:t>
            </w:r>
            <w:r>
              <w:t xml:space="preserve">wirkungen für das kommende Jahr aufzeigen. Die </w:t>
            </w:r>
            <w:r w:rsidR="005A23E9">
              <w:t xml:space="preserve">Finanzkommission </w:t>
            </w:r>
            <w:r>
              <w:t xml:space="preserve">erstattet zuhanden des </w:t>
            </w:r>
            <w:r w:rsidR="007919D4">
              <w:t xml:space="preserve">administrativen Rates </w:t>
            </w:r>
            <w:r>
              <w:t xml:space="preserve">und der Stimmberechtigten einen Bericht und geben zum </w:t>
            </w:r>
            <w:r w:rsidR="005A23E9">
              <w:t>Budget</w:t>
            </w:r>
            <w:r>
              <w:t xml:space="preserve"> eine Empfehlung ab. Daher ist eine genaue Auseinandersetzung mit dem Jahresprogramm und dem </w:t>
            </w:r>
            <w:r w:rsidR="005A23E9">
              <w:t>Budget</w:t>
            </w:r>
            <w:r>
              <w:t xml:space="preserve"> zwingend.</w:t>
            </w:r>
          </w:p>
        </w:tc>
      </w:tr>
      <w:tr w:rsidR="00466818" w14:paraId="7E53C287" w14:textId="77777777" w:rsidTr="00882559">
        <w:trPr>
          <w:cantSplit/>
          <w:trHeight w:hRule="exact" w:val="340"/>
        </w:trPr>
        <w:tc>
          <w:tcPr>
            <w:tcW w:w="67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285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589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286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5A23E9" w14:paraId="7E53C28C" w14:textId="77777777" w:rsidTr="00882559">
        <w:trPr>
          <w:cantSplit/>
          <w:trHeight w:val="821"/>
        </w:trPr>
        <w:tc>
          <w:tcPr>
            <w:tcW w:w="67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288" w14:textId="77777777" w:rsidR="005A23E9" w:rsidRDefault="005A23E9">
            <w:pPr>
              <w:pStyle w:val="TabellentextWOV"/>
            </w:pPr>
          </w:p>
        </w:tc>
        <w:tc>
          <w:tcPr>
            <w:tcW w:w="9589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289" w14:textId="77777777" w:rsidR="005A23E9" w:rsidRDefault="005A23E9" w:rsidP="00466818">
            <w:pPr>
              <w:pStyle w:val="TabellentextWOV"/>
              <w:numPr>
                <w:ilvl w:val="0"/>
                <w:numId w:val="14"/>
              </w:numPr>
              <w:tabs>
                <w:tab w:val="left" w:pos="135"/>
              </w:tabs>
              <w:spacing w:line="240" w:lineRule="auto"/>
              <w:ind w:left="135" w:hanging="135"/>
            </w:pPr>
            <w:r>
              <w:t>Finanzplan</w:t>
            </w:r>
          </w:p>
          <w:p w14:paraId="7E53C28A" w14:textId="77777777" w:rsidR="005A23E9" w:rsidRDefault="005A23E9" w:rsidP="00466818">
            <w:pPr>
              <w:pStyle w:val="TabellentextWOV"/>
              <w:numPr>
                <w:ilvl w:val="0"/>
                <w:numId w:val="14"/>
              </w:numPr>
              <w:tabs>
                <w:tab w:val="left" w:pos="135"/>
              </w:tabs>
              <w:spacing w:line="240" w:lineRule="auto"/>
              <w:ind w:left="135" w:hanging="135"/>
            </w:pPr>
            <w:r>
              <w:t xml:space="preserve">Budgetierungsvorgaben des </w:t>
            </w:r>
            <w:r w:rsidR="00556F1B">
              <w:t xml:space="preserve">administrativen Rates </w:t>
            </w:r>
          </w:p>
          <w:p w14:paraId="7E53C28B" w14:textId="77777777" w:rsidR="005A23E9" w:rsidRDefault="005A23E9" w:rsidP="00466818">
            <w:pPr>
              <w:pStyle w:val="TabellentextWOV"/>
              <w:numPr>
                <w:ilvl w:val="0"/>
                <w:numId w:val="14"/>
              </w:numPr>
              <w:tabs>
                <w:tab w:val="left" w:pos="135"/>
              </w:tabs>
              <w:spacing w:line="240" w:lineRule="auto"/>
              <w:ind w:left="135" w:hanging="135"/>
            </w:pPr>
            <w:r>
              <w:t>Details zu den Budgeteingaben</w:t>
            </w:r>
          </w:p>
        </w:tc>
      </w:tr>
    </w:tbl>
    <w:p w14:paraId="7E53C28D" w14:textId="77777777" w:rsidR="00466818" w:rsidRDefault="00466818">
      <w:pPr>
        <w:rPr>
          <w:sz w:val="2"/>
          <w:lang w:val="de-CH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0"/>
        <w:gridCol w:w="5040"/>
        <w:gridCol w:w="1260"/>
        <w:gridCol w:w="1080"/>
        <w:gridCol w:w="2160"/>
      </w:tblGrid>
      <w:tr w:rsidR="00466818" w14:paraId="7E53C291" w14:textId="77777777" w:rsidTr="00702CA8">
        <w:trPr>
          <w:cantSplit/>
          <w:trHeight w:hRule="exact" w:val="525"/>
          <w:tblHeader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8E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8F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290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466818" w14:paraId="7E53C295" w14:textId="77777777" w:rsidTr="00702CA8">
        <w:trPr>
          <w:cantSplit/>
          <w:trHeight w:val="204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92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93" w14:textId="77777777" w:rsidR="00466818" w:rsidRDefault="00466818">
            <w:pPr>
              <w:pStyle w:val="TabellentitelWOV"/>
              <w:spacing w:before="0" w:after="0"/>
            </w:pPr>
            <w:r>
              <w:t>Erstellung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94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466818" w14:paraId="7E53C29A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96" w14:textId="77777777" w:rsidR="00466818" w:rsidRDefault="00466818">
            <w:pPr>
              <w:pStyle w:val="TabellentextWOV"/>
            </w:pPr>
            <w:r>
              <w:t xml:space="preserve">3.1 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97" w14:textId="4A8FA21E" w:rsidR="00466818" w:rsidRDefault="00466818">
            <w:pPr>
              <w:pStyle w:val="TabellentextWOV"/>
            </w:pPr>
            <w:r>
              <w:t xml:space="preserve">Haben alle Mitglieder des </w:t>
            </w:r>
            <w:r w:rsidR="00C52221">
              <w:t>Administrativen Rates</w:t>
            </w:r>
            <w:r>
              <w:t xml:space="preserve"> bei der Erarbeitung des Jahresprogramms mitgewirkt? </w:t>
            </w:r>
            <w:r>
              <w:rPr>
                <w:bCs/>
              </w:rPr>
              <w:sym w:font="Wingdings" w:char="F0E0"/>
            </w:r>
            <w:r>
              <w:rPr>
                <w:bCs/>
              </w:rPr>
              <w:t xml:space="preserve"> Z.B. Investitionen eingegeben, Änderungen hinterfragt etc.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98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99" w14:textId="77777777" w:rsidR="00466818" w:rsidRDefault="00466818">
            <w:pPr>
              <w:pStyle w:val="TabellentextWOV"/>
            </w:pPr>
            <w:r>
              <w:t xml:space="preserve">Beilagen: </w:t>
            </w:r>
          </w:p>
        </w:tc>
      </w:tr>
      <w:tr w:rsidR="00466818" w14:paraId="7E53C29E" w14:textId="77777777" w:rsidTr="00702CA8">
        <w:trPr>
          <w:cantSplit/>
          <w:trHeight w:val="204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9B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9C" w14:textId="77777777" w:rsidR="00466818" w:rsidRDefault="00466818">
            <w:pPr>
              <w:pStyle w:val="TabellentitelWOV"/>
              <w:spacing w:before="0" w:after="0"/>
            </w:pPr>
            <w:r>
              <w:t>Allgemeines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9D" w14:textId="77777777" w:rsidR="00466818" w:rsidRDefault="00466818">
            <w:pPr>
              <w:pStyle w:val="TabellentitelWOV"/>
              <w:spacing w:before="0" w:after="0"/>
            </w:pPr>
          </w:p>
        </w:tc>
      </w:tr>
      <w:tr w:rsidR="00466818" w14:paraId="7E53C2A3" w14:textId="77777777" w:rsidTr="00702CA8">
        <w:trPr>
          <w:cantSplit/>
          <w:trHeight w:val="576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9F" w14:textId="77777777" w:rsidR="00466818" w:rsidRDefault="00466818">
            <w:pPr>
              <w:pStyle w:val="TabellentextWOV"/>
            </w:pPr>
            <w:r>
              <w:t>3.</w:t>
            </w:r>
            <w:r w:rsidR="005A23E9">
              <w:t>2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A0" w14:textId="77777777" w:rsidR="00466818" w:rsidRDefault="00466818">
            <w:pPr>
              <w:pStyle w:val="TabellentextWOV"/>
            </w:pPr>
            <w:r>
              <w:t xml:space="preserve">Sind bereits bekannte Abweichungen der </w:t>
            </w:r>
            <w:r w:rsidR="005A23E9">
              <w:t>Erfolgsrechnung ge</w:t>
            </w:r>
            <w:r>
              <w:t xml:space="preserve">genüber dem aktuellen </w:t>
            </w:r>
            <w:r w:rsidR="005A23E9">
              <w:t>Budget</w:t>
            </w:r>
            <w:r>
              <w:t xml:space="preserve"> genügend berück</w:t>
            </w:r>
            <w:r w:rsidR="005A23E9">
              <w:t>sich</w:t>
            </w:r>
            <w:r>
              <w:t>tigt (z.B. Verzug bei der Umsetzung von bu</w:t>
            </w:r>
            <w:r w:rsidR="005A23E9">
              <w:t>dgetierten Investitionen, Verän</w:t>
            </w:r>
            <w:r>
              <w:t>derungen beim Stellenetat des Personals)?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A1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A2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A8" w14:textId="77777777" w:rsidTr="00702CA8">
        <w:trPr>
          <w:cantSplit/>
          <w:trHeight w:val="576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A4" w14:textId="77777777" w:rsidR="00466818" w:rsidRDefault="00466818">
            <w:pPr>
              <w:pStyle w:val="TabellentextWOV"/>
            </w:pPr>
            <w:r>
              <w:t>3.</w:t>
            </w:r>
            <w:r w:rsidR="005A23E9">
              <w:t>3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A5" w14:textId="77777777" w:rsidR="00466818" w:rsidRDefault="005A23E9">
            <w:pPr>
              <w:pStyle w:val="TabellentextWOV"/>
            </w:pPr>
            <w:r>
              <w:t>Sind die Inhalte des Budgets</w:t>
            </w:r>
            <w:r w:rsidR="00466818">
              <w:t xml:space="preserve"> rechtmässig und finanziell vertretbar und sind die vorgesehenen Aufgaben notwendig und angemessen (Beurteilung)?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A6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A7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AC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A9" w14:textId="77777777" w:rsidR="00466818" w:rsidRDefault="00466818">
            <w:pPr>
              <w:pStyle w:val="TabellentextWOV"/>
            </w:pPr>
            <w:r>
              <w:t>3.</w:t>
            </w:r>
            <w:r w:rsidR="005A23E9">
              <w:t>4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AA" w14:textId="77777777" w:rsidR="00466818" w:rsidRDefault="00466818">
            <w:pPr>
              <w:pStyle w:val="TabellentextWOV"/>
            </w:pPr>
            <w:r>
              <w:t>Bei Bedarf kritische Durchsicht der Kontendetails und stichproben</w:t>
            </w:r>
            <w:r>
              <w:softHyphen/>
              <w:t>weise Prüfung der Budgetierungsgrundlagen.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AB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466818" w14:paraId="7E53C2B1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AD" w14:textId="77777777" w:rsidR="00466818" w:rsidRDefault="00466818">
            <w:pPr>
              <w:pStyle w:val="TabellentextWOV"/>
            </w:pPr>
            <w:r>
              <w:t>3.</w:t>
            </w:r>
            <w:r w:rsidR="005A23E9">
              <w:t>5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AE" w14:textId="77777777" w:rsidR="00466818" w:rsidRDefault="00466818">
            <w:pPr>
              <w:pStyle w:val="TabellentextWOV"/>
            </w:pPr>
            <w:r>
              <w:t>Sind Abweichungen gegenüber den Vorjahren plausibel und trans</w:t>
            </w:r>
            <w:r>
              <w:softHyphen/>
              <w:t xml:space="preserve">parent begründet? </w:t>
            </w:r>
            <w:r>
              <w:sym w:font="Wingdings" w:char="F0E0"/>
            </w:r>
            <w:r>
              <w:t xml:space="preserve"> U.a. von der Gemeinde die Budgetinformati</w:t>
            </w:r>
            <w:r>
              <w:softHyphen/>
              <w:t>onen des Amtes für Gemeinden verlangen (Änderungen gegen</w:t>
            </w:r>
            <w:r>
              <w:softHyphen/>
              <w:t>über dem Vorjahr, die beim Budgetieren zu beachten sind).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AF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B0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B6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B2" w14:textId="77777777" w:rsidR="00466818" w:rsidRDefault="00466818">
            <w:pPr>
              <w:pStyle w:val="TabellentextWOV"/>
            </w:pPr>
            <w:r>
              <w:t>3.</w:t>
            </w:r>
            <w:r w:rsidR="005A23E9">
              <w:t>6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B3" w14:textId="77777777" w:rsidR="00466818" w:rsidRDefault="00466818">
            <w:pPr>
              <w:pStyle w:val="TabellentextWOV"/>
            </w:pPr>
            <w:r>
              <w:t>Sind die Inhalte des Jahresprogramms aus längerfristigen Füh</w:t>
            </w:r>
            <w:r>
              <w:softHyphen/>
              <w:t>rungsinstrumenten (</w:t>
            </w:r>
            <w:r w:rsidR="00370995">
              <w:t>Finanzplan</w:t>
            </w:r>
            <w:r>
              <w:t>) abgeleitet?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B4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B5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BB" w14:textId="77777777" w:rsidTr="00702CA8">
        <w:trPr>
          <w:cantSplit/>
          <w:trHeight w:val="81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B7" w14:textId="77777777" w:rsidR="00466818" w:rsidRDefault="00466818">
            <w:pPr>
              <w:pStyle w:val="TabellentextWOV"/>
            </w:pPr>
          </w:p>
          <w:p w14:paraId="7E53C2B8" w14:textId="77777777" w:rsidR="00523F2A" w:rsidRDefault="00523F2A">
            <w:pPr>
              <w:pStyle w:val="TabellentextWOV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B9" w14:textId="77777777" w:rsidR="00466818" w:rsidRDefault="00466818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BA" w14:textId="77777777" w:rsidR="00466818" w:rsidRDefault="00466818">
            <w:pPr>
              <w:pStyle w:val="TabellentextWOV"/>
            </w:pPr>
          </w:p>
        </w:tc>
      </w:tr>
      <w:tr w:rsidR="00466818" w14:paraId="7E53C2BF" w14:textId="77777777" w:rsidTr="00702CA8">
        <w:trPr>
          <w:cantSplit/>
          <w:trHeight w:val="204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BC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BD" w14:textId="77777777" w:rsidR="00466818" w:rsidRDefault="00466818">
            <w:pPr>
              <w:pStyle w:val="TabellentitelWOV"/>
              <w:spacing w:before="0" w:after="0"/>
            </w:pPr>
            <w:r>
              <w:t>Erträge und Einnahmen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BE" w14:textId="77777777" w:rsidR="00466818" w:rsidRDefault="00466818">
            <w:pPr>
              <w:pStyle w:val="TabellentitelWOV"/>
              <w:spacing w:before="0" w:after="0"/>
            </w:pPr>
          </w:p>
        </w:tc>
      </w:tr>
      <w:tr w:rsidR="00466818" w14:paraId="7E53C2C4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C0" w14:textId="77777777" w:rsidR="00466818" w:rsidRDefault="00466818">
            <w:pPr>
              <w:pStyle w:val="TabellentextWOV"/>
            </w:pPr>
            <w:r>
              <w:t>3.</w:t>
            </w:r>
            <w:r w:rsidR="006B5653">
              <w:t>7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C1" w14:textId="77777777" w:rsidR="00466818" w:rsidRDefault="00466818">
            <w:pPr>
              <w:pStyle w:val="TabellentextWOV"/>
            </w:pPr>
            <w:r>
              <w:t>Sind die budgetierten Erträge (</w:t>
            </w:r>
            <w:r w:rsidR="005A23E9">
              <w:t>Erfolgsrechnung</w:t>
            </w:r>
            <w:r>
              <w:t xml:space="preserve">) vollständig sowie begründet und ist deren Entwicklung über mehrere Jahre plausibel? </w:t>
            </w:r>
            <w:r>
              <w:sym w:font="Wingdings" w:char="F0E0"/>
            </w:r>
            <w:r>
              <w:t xml:space="preserve"> Beurteilung.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C2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C3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466818" w14:paraId="7E53C2C9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C5" w14:textId="77777777" w:rsidR="00466818" w:rsidRDefault="00466818">
            <w:pPr>
              <w:pStyle w:val="TabellentextWOV"/>
            </w:pPr>
            <w:r>
              <w:t>3.</w:t>
            </w:r>
            <w:r w:rsidR="006B5653">
              <w:t>8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C6" w14:textId="77777777" w:rsidR="00466818" w:rsidRDefault="00466818">
            <w:pPr>
              <w:pStyle w:val="TabellentextWOV"/>
            </w:pPr>
            <w:r>
              <w:t xml:space="preserve">Sind die budgetierten Einnahmen </w:t>
            </w:r>
            <w:r w:rsidR="006B5653">
              <w:t>(Investitionsrechnung) vollstän</w:t>
            </w:r>
            <w:r>
              <w:t xml:space="preserve">dig sowie begründet und ist deren Entwicklung über mehrere Jahre plausibel? </w:t>
            </w:r>
            <w:r>
              <w:sym w:font="Wingdings" w:char="F0E0"/>
            </w:r>
            <w:r>
              <w:t xml:space="preserve"> Beurteilung.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C7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C8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CE" w14:textId="77777777" w:rsidTr="00702CA8">
        <w:trPr>
          <w:cantSplit/>
          <w:trHeight w:val="576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CA" w14:textId="77777777" w:rsidR="00466818" w:rsidRDefault="00466818">
            <w:pPr>
              <w:pStyle w:val="TabellentextWOV"/>
            </w:pPr>
            <w:r>
              <w:t>3.</w:t>
            </w:r>
            <w:r w:rsidR="006B5653">
              <w:t>9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CB" w14:textId="77777777" w:rsidR="00466818" w:rsidRDefault="00466818">
            <w:pPr>
              <w:pStyle w:val="TabellentextWOV"/>
            </w:pPr>
            <w:r>
              <w:t>Basiert die Budgetierung der Steuereinnahmen auf zweck</w:t>
            </w:r>
            <w:r w:rsidR="006B5653">
              <w:t>mässi</w:t>
            </w:r>
            <w:r>
              <w:t xml:space="preserve">gen, plausiblen Grundlagen </w:t>
            </w:r>
            <w:r>
              <w:rPr>
                <w:rFonts w:cs="Arial"/>
              </w:rPr>
              <w:t>(Schätzung der Bevölkerungs- und Wirtschaftsentwicklung</w:t>
            </w:r>
            <w:r w:rsidR="006B5653">
              <w:rPr>
                <w:rFonts w:cs="Arial"/>
              </w:rPr>
              <w:t xml:space="preserve"> etc.) </w:t>
            </w:r>
            <w:r>
              <w:rPr>
                <w:rFonts w:cs="Arial"/>
              </w:rPr>
              <w:t>und begründeten Annahmen?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CC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CD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D3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CF" w14:textId="77777777" w:rsidR="00466818" w:rsidRDefault="00466818">
            <w:pPr>
              <w:pStyle w:val="TabellentextWOV"/>
            </w:pPr>
            <w:r>
              <w:t>3.1</w:t>
            </w:r>
            <w:r w:rsidR="006B5653">
              <w:t>0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D0" w14:textId="77777777" w:rsidR="00466818" w:rsidRDefault="00466818">
            <w:pPr>
              <w:pStyle w:val="TabellentextWOV"/>
            </w:pPr>
            <w:r>
              <w:t xml:space="preserve">Ist der vom </w:t>
            </w:r>
            <w:r w:rsidR="00C52221">
              <w:t>Administrativen Rat</w:t>
            </w:r>
            <w:r>
              <w:t xml:space="preserve"> vorgeschlagene Steuerfuss in dieser Höhe notwendig?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D1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D2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D7" w14:textId="77777777" w:rsidTr="00702CA8">
        <w:trPr>
          <w:cantSplit/>
          <w:trHeight w:val="204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D4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D5" w14:textId="77777777" w:rsidR="00466818" w:rsidRDefault="00466818">
            <w:pPr>
              <w:pStyle w:val="TabellentitelWOV"/>
              <w:spacing w:before="0" w:after="0"/>
            </w:pPr>
            <w:r>
              <w:t>Aufwendungen und Ausgaben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D6" w14:textId="77777777" w:rsidR="00466818" w:rsidRDefault="00466818">
            <w:pPr>
              <w:pStyle w:val="TabellentitelWOV"/>
              <w:spacing w:before="0" w:after="0"/>
            </w:pPr>
          </w:p>
        </w:tc>
      </w:tr>
      <w:tr w:rsidR="00466818" w14:paraId="7E53C2DC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D8" w14:textId="77777777" w:rsidR="00466818" w:rsidRDefault="00466818">
            <w:pPr>
              <w:pStyle w:val="TabellentextWOV"/>
            </w:pPr>
            <w:r>
              <w:t>3.1</w:t>
            </w:r>
            <w:r w:rsidR="006B5653">
              <w:t>1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D9" w14:textId="77777777" w:rsidR="00466818" w:rsidRDefault="00466818">
            <w:pPr>
              <w:pStyle w:val="TabellentextWOV"/>
            </w:pPr>
            <w:r>
              <w:t>Ist die Entwicklung der einzelnen Aufwandpositionen sowie der Investitionsausgaben plausibel?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DA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DB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466818" w14:paraId="7E53C2E1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DD" w14:textId="77777777" w:rsidR="00466818" w:rsidRDefault="00466818">
            <w:pPr>
              <w:pStyle w:val="TabellentextWOV"/>
            </w:pPr>
            <w:r>
              <w:t>3.1</w:t>
            </w:r>
            <w:r w:rsidR="006B5653">
              <w:t>2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DE" w14:textId="77777777" w:rsidR="00466818" w:rsidRDefault="00466818">
            <w:pPr>
              <w:pStyle w:val="TabellentextWOV"/>
            </w:pPr>
            <w:r>
              <w:t>Werden für grössere Aufwand</w:t>
            </w:r>
            <w:r w:rsidR="006B5653">
              <w:t>positionen und Ausgaben Richtof</w:t>
            </w:r>
            <w:r>
              <w:t xml:space="preserve">ferten eingeholt oder transparente </w:t>
            </w:r>
            <w:r w:rsidR="006B5653">
              <w:rPr>
                <w:rFonts w:cs="Arial"/>
                <w:iCs/>
              </w:rPr>
              <w:t>Schätzungen aufgrund von kon</w:t>
            </w:r>
            <w:r>
              <w:rPr>
                <w:rFonts w:cs="Arial"/>
                <w:iCs/>
              </w:rPr>
              <w:t xml:space="preserve">kreten Projekten erstellt?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DF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E0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466818" w14:paraId="7E53C2E6" w14:textId="77777777" w:rsidTr="00702CA8">
        <w:trPr>
          <w:cantSplit/>
          <w:trHeight w:val="576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E2" w14:textId="77777777" w:rsidR="00466818" w:rsidRDefault="00466818">
            <w:pPr>
              <w:pStyle w:val="TabellentextWOV"/>
            </w:pPr>
            <w:r>
              <w:t>3.</w:t>
            </w:r>
            <w:r w:rsidR="006B5653">
              <w:t>13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E3" w14:textId="77777777" w:rsidR="00466818" w:rsidRDefault="00466818">
            <w:pPr>
              <w:pStyle w:val="TabellentextWOV"/>
            </w:pPr>
            <w:r>
              <w:t>Wird bei regelmässigen / wiederholenden Aufträgen der Auftragnehmer gewechselt?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E4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E5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466818" w:rsidRPr="00523F2A" w14:paraId="7E53C2EB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E7" w14:textId="77777777" w:rsidR="00466818" w:rsidRPr="00523F2A" w:rsidRDefault="00466818">
            <w:pPr>
              <w:pStyle w:val="TabellentextWOV"/>
            </w:pPr>
            <w:r w:rsidRPr="00523F2A">
              <w:t>3.21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E8" w14:textId="77777777" w:rsidR="00466818" w:rsidRPr="00523F2A" w:rsidRDefault="00466818">
            <w:pPr>
              <w:pStyle w:val="TabellentextWOV"/>
            </w:pPr>
            <w:r w:rsidRPr="00523F2A">
              <w:t>Ist die Berechnung des Personalaufwandes dokumentiert und nachvollziehbar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E9" w14:textId="77777777" w:rsidR="00466818" w:rsidRPr="00523F2A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 w:rsidRPr="00523F2A">
              <w:sym w:font="Wingdings" w:char="F06F"/>
            </w:r>
            <w:r w:rsidRPr="00523F2A">
              <w:t xml:space="preserve"> ja</w:t>
            </w:r>
            <w:r w:rsidRPr="00523F2A">
              <w:tab/>
            </w:r>
            <w:r w:rsidRPr="00523F2A">
              <w:sym w:font="Wingdings" w:char="F06F"/>
            </w:r>
            <w:r w:rsidRPr="00523F2A">
              <w:t xml:space="preserve"> nein</w:t>
            </w:r>
          </w:p>
          <w:p w14:paraId="7E53C2EA" w14:textId="77777777" w:rsidR="00466818" w:rsidRPr="00523F2A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 w:rsidRPr="00523F2A">
              <w:t>Beilagen:</w:t>
            </w:r>
          </w:p>
        </w:tc>
      </w:tr>
      <w:tr w:rsidR="00466818" w14:paraId="7E53C2F0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EC" w14:textId="77777777" w:rsidR="00466818" w:rsidRPr="00523F2A" w:rsidRDefault="00466818">
            <w:pPr>
              <w:pStyle w:val="TabellentextWOV"/>
            </w:pPr>
            <w:r w:rsidRPr="00523F2A">
              <w:t>3.22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ED" w14:textId="77777777" w:rsidR="00466818" w:rsidRPr="00523F2A" w:rsidRDefault="00466818">
            <w:pPr>
              <w:pStyle w:val="TabellentextWOV"/>
            </w:pPr>
            <w:r w:rsidRPr="00523F2A">
              <w:t>Ist die Berechnung der Abschreibungen und der Zinsaufwand do</w:t>
            </w:r>
            <w:r w:rsidRPr="00523F2A">
              <w:softHyphen/>
              <w:t>kumentiert und nachvollziehbar?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EE" w14:textId="77777777" w:rsidR="00466818" w:rsidRPr="00523F2A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 w:rsidRPr="00523F2A">
              <w:sym w:font="Wingdings" w:char="F06F"/>
            </w:r>
            <w:r w:rsidRPr="00523F2A">
              <w:t xml:space="preserve"> ja</w:t>
            </w:r>
            <w:r w:rsidRPr="00523F2A">
              <w:tab/>
            </w:r>
            <w:r w:rsidRPr="00523F2A">
              <w:sym w:font="Wingdings" w:char="F06F"/>
            </w:r>
            <w:r w:rsidRPr="00523F2A">
              <w:t xml:space="preserve"> nein</w:t>
            </w:r>
          </w:p>
          <w:p w14:paraId="7E53C2EF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 w:rsidRPr="00523F2A">
              <w:t>Beilagen:</w:t>
            </w:r>
          </w:p>
        </w:tc>
      </w:tr>
      <w:tr w:rsidR="00466818" w14:paraId="7E53C2F4" w14:textId="77777777" w:rsidTr="00702CA8">
        <w:trPr>
          <w:cantSplit/>
          <w:trHeight w:val="204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F1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F2" w14:textId="77777777" w:rsidR="00466818" w:rsidRDefault="00466818">
            <w:pPr>
              <w:pStyle w:val="TabellentitelWOV"/>
              <w:spacing w:before="0" w:after="0"/>
            </w:pPr>
            <w:r>
              <w:t>Finanzkennzahlen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F3" w14:textId="77777777" w:rsidR="00466818" w:rsidRDefault="00466818">
            <w:pPr>
              <w:pStyle w:val="TabellentitelWOV"/>
              <w:spacing w:before="0" w:after="0"/>
            </w:pPr>
          </w:p>
        </w:tc>
      </w:tr>
      <w:tr w:rsidR="00466818" w14:paraId="7E53C2F9" w14:textId="77777777" w:rsidTr="00702CA8">
        <w:trPr>
          <w:cantSplit/>
          <w:trHeight w:val="612"/>
        </w:trPr>
        <w:tc>
          <w:tcPr>
            <w:tcW w:w="720" w:type="dxa"/>
            <w:gridSpan w:val="2"/>
            <w:tcMar>
              <w:top w:w="57" w:type="dxa"/>
              <w:bottom w:w="57" w:type="dxa"/>
            </w:tcMar>
          </w:tcPr>
          <w:p w14:paraId="7E53C2F5" w14:textId="77777777" w:rsidR="00466818" w:rsidRDefault="00466818">
            <w:pPr>
              <w:pStyle w:val="TabellentextWOV"/>
            </w:pPr>
            <w:r>
              <w:t>3.23</w:t>
            </w:r>
          </w:p>
        </w:tc>
        <w:tc>
          <w:tcPr>
            <w:tcW w:w="7380" w:type="dxa"/>
            <w:gridSpan w:val="3"/>
            <w:tcMar>
              <w:top w:w="57" w:type="dxa"/>
              <w:bottom w:w="57" w:type="dxa"/>
            </w:tcMar>
          </w:tcPr>
          <w:p w14:paraId="7E53C2F6" w14:textId="77777777" w:rsidR="00466818" w:rsidRDefault="00466818">
            <w:pPr>
              <w:pStyle w:val="TabellentextWOV"/>
            </w:pPr>
            <w:r>
              <w:t xml:space="preserve">Werden </w:t>
            </w:r>
            <w:r w:rsidR="006B5653">
              <w:t>die</w:t>
            </w:r>
            <w:r>
              <w:t xml:space="preserve"> Finanzkennzahlen </w:t>
            </w:r>
            <w:r w:rsidR="006B5653">
              <w:t xml:space="preserve">berechnet und analysiert?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F7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53C2F8" w14:textId="77777777" w:rsidR="00466818" w:rsidRDefault="00466818">
            <w:pPr>
              <w:pStyle w:val="TabellentextWOV"/>
            </w:pPr>
            <w:r>
              <w:t>Beilagen:</w:t>
            </w:r>
          </w:p>
        </w:tc>
      </w:tr>
      <w:tr w:rsidR="00702CA8" w14:paraId="7E53C2FD" w14:textId="77777777" w:rsidTr="0032556D">
        <w:trPr>
          <w:cantSplit/>
          <w:trHeight w:val="429"/>
        </w:trPr>
        <w:tc>
          <w:tcPr>
            <w:tcW w:w="700" w:type="dxa"/>
            <w:tcMar>
              <w:top w:w="57" w:type="dxa"/>
              <w:bottom w:w="57" w:type="dxa"/>
            </w:tcMar>
          </w:tcPr>
          <w:p w14:paraId="7E53C2FA" w14:textId="77777777" w:rsidR="00702CA8" w:rsidRDefault="00702CA8" w:rsidP="004D6867">
            <w:pPr>
              <w:pStyle w:val="TabellentextWOV"/>
            </w:pPr>
            <w:r>
              <w:rPr>
                <w:b/>
                <w:bCs/>
              </w:rPr>
              <w:t>4</w:t>
            </w:r>
          </w:p>
        </w:tc>
        <w:tc>
          <w:tcPr>
            <w:tcW w:w="7400" w:type="dxa"/>
            <w:gridSpan w:val="4"/>
            <w:tcMar>
              <w:top w:w="57" w:type="dxa"/>
              <w:bottom w:w="57" w:type="dxa"/>
            </w:tcMar>
          </w:tcPr>
          <w:p w14:paraId="7E53C2FB" w14:textId="77777777" w:rsidR="00702CA8" w:rsidRDefault="00702CA8" w:rsidP="004D6867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2FC" w14:textId="77777777" w:rsidR="00702CA8" w:rsidRDefault="00702CA8" w:rsidP="004D6867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702CA8" w14:paraId="7E53C308" w14:textId="77777777" w:rsidTr="0032556D">
        <w:trPr>
          <w:cantSplit/>
          <w:trHeight w:val="707"/>
        </w:trPr>
        <w:tc>
          <w:tcPr>
            <w:tcW w:w="700" w:type="dxa"/>
            <w:tcMar>
              <w:top w:w="57" w:type="dxa"/>
              <w:bottom w:w="57" w:type="dxa"/>
            </w:tcMar>
          </w:tcPr>
          <w:p w14:paraId="7E53C2FE" w14:textId="77777777" w:rsidR="00702CA8" w:rsidRDefault="00702CA8" w:rsidP="004D6867">
            <w:pPr>
              <w:pStyle w:val="TabellentextWOV"/>
            </w:pPr>
            <w:r>
              <w:t>4.1</w:t>
            </w:r>
          </w:p>
          <w:p w14:paraId="7E53C2FF" w14:textId="77777777" w:rsidR="00702CA8" w:rsidRDefault="00702CA8" w:rsidP="004D6867">
            <w:pPr>
              <w:pStyle w:val="TabellentextWOV"/>
            </w:pPr>
          </w:p>
          <w:p w14:paraId="7E53C300" w14:textId="77777777" w:rsidR="00702CA8" w:rsidRDefault="00702CA8" w:rsidP="004D6867">
            <w:pPr>
              <w:pStyle w:val="TabellentextWOV"/>
            </w:pPr>
          </w:p>
          <w:p w14:paraId="7E53C301" w14:textId="77777777" w:rsidR="00702CA8" w:rsidRDefault="00702CA8" w:rsidP="004D6867">
            <w:pPr>
              <w:pStyle w:val="TabellentextWOV"/>
            </w:pPr>
          </w:p>
          <w:p w14:paraId="7E53C302" w14:textId="77777777" w:rsidR="00702CA8" w:rsidRDefault="00702CA8" w:rsidP="004D6867">
            <w:pPr>
              <w:pStyle w:val="TabellentextWOV"/>
            </w:pPr>
          </w:p>
        </w:tc>
        <w:tc>
          <w:tcPr>
            <w:tcW w:w="7400" w:type="dxa"/>
            <w:gridSpan w:val="4"/>
            <w:tcMar>
              <w:top w:w="57" w:type="dxa"/>
              <w:bottom w:w="57" w:type="dxa"/>
            </w:tcMar>
          </w:tcPr>
          <w:p w14:paraId="7E53C303" w14:textId="77777777" w:rsidR="00702CA8" w:rsidRDefault="00702CA8" w:rsidP="004D6867">
            <w:pPr>
              <w:pStyle w:val="TabellentextWOV"/>
            </w:pPr>
            <w:r>
              <w:t>Abschliessende Beurteilung</w:t>
            </w:r>
          </w:p>
          <w:p w14:paraId="7E53C304" w14:textId="77777777" w:rsidR="00702CA8" w:rsidRDefault="00702CA8" w:rsidP="004D6867">
            <w:pPr>
              <w:pStyle w:val="TabellentextWOV"/>
            </w:pPr>
          </w:p>
          <w:p w14:paraId="7E53C305" w14:textId="77777777" w:rsidR="00702CA8" w:rsidRDefault="00702CA8" w:rsidP="004D6867">
            <w:pPr>
              <w:pStyle w:val="TabellentextWOV"/>
            </w:pPr>
          </w:p>
          <w:p w14:paraId="7E53C306" w14:textId="77777777" w:rsidR="00702CA8" w:rsidRDefault="00702CA8" w:rsidP="004D6867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E53C307" w14:textId="77777777" w:rsidR="00702CA8" w:rsidRDefault="00702CA8" w:rsidP="004D6867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702CA8" w14:paraId="7E53C30E" w14:textId="77777777" w:rsidTr="0032556D">
        <w:trPr>
          <w:cantSplit/>
          <w:trHeight w:val="398"/>
        </w:trPr>
        <w:tc>
          <w:tcPr>
            <w:tcW w:w="700" w:type="dxa"/>
            <w:tcMar>
              <w:top w:w="57" w:type="dxa"/>
              <w:bottom w:w="57" w:type="dxa"/>
            </w:tcMar>
          </w:tcPr>
          <w:p w14:paraId="7E53C309" w14:textId="77777777" w:rsidR="00702CA8" w:rsidRDefault="00702CA8" w:rsidP="004D6867">
            <w:pPr>
              <w:pStyle w:val="TabellentextWOV"/>
            </w:pPr>
            <w:r>
              <w:t>4.2</w:t>
            </w:r>
          </w:p>
        </w:tc>
        <w:tc>
          <w:tcPr>
            <w:tcW w:w="506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30A" w14:textId="77777777" w:rsidR="00702CA8" w:rsidRDefault="00702CA8" w:rsidP="004D6867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53C30B" w14:textId="77777777" w:rsidR="00702CA8" w:rsidRDefault="00702CA8" w:rsidP="004D6867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53C30C" w14:textId="77777777" w:rsidR="00702CA8" w:rsidRDefault="00702CA8" w:rsidP="004D6867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53C30D" w14:textId="77777777" w:rsidR="00702CA8" w:rsidRDefault="00702CA8" w:rsidP="004D6867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</w:tbl>
    <w:p w14:paraId="7E53C30F" w14:textId="77777777" w:rsidR="00466818" w:rsidRDefault="00466818">
      <w:pPr>
        <w:rPr>
          <w:lang w:val="de-CH"/>
        </w:rPr>
      </w:pPr>
    </w:p>
    <w:p w14:paraId="7E53C310" w14:textId="77777777" w:rsidR="00466818" w:rsidRDefault="00466818">
      <w:pPr>
        <w:pStyle w:val="HRMBlocksatz"/>
      </w:pPr>
    </w:p>
    <w:sectPr w:rsidR="00466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69" w:right="386" w:bottom="709" w:left="680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C313" w14:textId="77777777" w:rsidR="00B32DF2" w:rsidRDefault="00B32DF2">
      <w:r>
        <w:separator/>
      </w:r>
    </w:p>
  </w:endnote>
  <w:endnote w:type="continuationSeparator" w:id="0">
    <w:p w14:paraId="7E53C314" w14:textId="77777777" w:rsidR="00B32DF2" w:rsidRDefault="00B3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BQ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17" w14:textId="77777777" w:rsidR="009D7564" w:rsidRDefault="009D75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18" w14:textId="77777777" w:rsidR="006D6680" w:rsidRDefault="006D6680" w:rsidP="006D6680">
    <w:pPr>
      <w:pStyle w:val="Kopfzeile"/>
      <w:tabs>
        <w:tab w:val="clear" w:pos="4536"/>
        <w:tab w:val="clear" w:pos="9072"/>
      </w:tabs>
      <w:rPr>
        <w:lang w:val="de-CH"/>
      </w:rPr>
    </w:pPr>
  </w:p>
  <w:tbl>
    <w:tblPr>
      <w:tblStyle w:val="Tabellenraster"/>
      <w:tblW w:w="0" w:type="auto"/>
      <w:tblInd w:w="4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80"/>
      <w:gridCol w:w="2340"/>
      <w:gridCol w:w="2880"/>
    </w:tblGrid>
    <w:tr w:rsidR="006D6680" w:rsidRPr="001E013F" w14:paraId="7E53C31C" w14:textId="77777777" w:rsidTr="001128B5">
      <w:trPr>
        <w:trHeight w:val="284"/>
      </w:trPr>
      <w:tc>
        <w:tcPr>
          <w:tcW w:w="4680" w:type="dxa"/>
          <w:vAlign w:val="bottom"/>
        </w:tcPr>
        <w:p w14:paraId="7E53C319" w14:textId="77777777" w:rsidR="006D6680" w:rsidRPr="001E013F" w:rsidRDefault="006D6680" w:rsidP="001128B5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fldChar w:fldCharType="begin"/>
          </w:r>
          <w:r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>
            <w:rPr>
              <w:rFonts w:ascii="Verdana" w:hAnsi="Verdana"/>
              <w:sz w:val="18"/>
              <w:szCs w:val="18"/>
            </w:rPr>
            <w:fldChar w:fldCharType="separate"/>
          </w:r>
          <w:r w:rsidR="00460583">
            <w:rPr>
              <w:rFonts w:ascii="Verdana" w:hAnsi="Verdana"/>
              <w:noProof/>
              <w:sz w:val="18"/>
              <w:szCs w:val="18"/>
            </w:rPr>
            <w:t>Budget.docx</w:t>
          </w:r>
          <w:r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340" w:type="dxa"/>
          <w:vAlign w:val="bottom"/>
        </w:tcPr>
        <w:p w14:paraId="7E53C31A" w14:textId="77777777" w:rsidR="006D6680" w:rsidRPr="001E013F" w:rsidRDefault="006D6680" w:rsidP="001128B5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1E013F">
            <w:rPr>
              <w:rFonts w:ascii="Verdana" w:hAnsi="Verdana"/>
              <w:sz w:val="18"/>
              <w:szCs w:val="18"/>
            </w:rPr>
            <w:t xml:space="preserve">Seite </w:t>
          </w:r>
          <w:r w:rsidRPr="001E013F">
            <w:rPr>
              <w:sz w:val="18"/>
              <w:szCs w:val="18"/>
            </w:rPr>
            <w:fldChar w:fldCharType="begin"/>
          </w:r>
          <w:r w:rsidRPr="001E013F">
            <w:rPr>
              <w:sz w:val="18"/>
              <w:szCs w:val="18"/>
            </w:rPr>
            <w:instrText xml:space="preserve"> PAGE </w:instrText>
          </w:r>
          <w:r w:rsidRPr="001E013F">
            <w:rPr>
              <w:sz w:val="18"/>
              <w:szCs w:val="18"/>
            </w:rPr>
            <w:fldChar w:fldCharType="separate"/>
          </w:r>
          <w:r w:rsidR="009D7564">
            <w:rPr>
              <w:noProof/>
              <w:sz w:val="18"/>
              <w:szCs w:val="18"/>
            </w:rPr>
            <w:t>1</w:t>
          </w:r>
          <w:r w:rsidRPr="001E013F">
            <w:rPr>
              <w:sz w:val="18"/>
              <w:szCs w:val="18"/>
            </w:rPr>
            <w:fldChar w:fldCharType="end"/>
          </w:r>
        </w:p>
      </w:tc>
      <w:tc>
        <w:tcPr>
          <w:tcW w:w="2880" w:type="dxa"/>
          <w:vAlign w:val="bottom"/>
        </w:tcPr>
        <w:p w14:paraId="7E53C31B" w14:textId="3EBD867B" w:rsidR="006D6680" w:rsidRPr="001E013F" w:rsidRDefault="00562F51" w:rsidP="009D7564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2022</w:t>
          </w:r>
        </w:p>
      </w:tc>
    </w:tr>
  </w:tbl>
  <w:p w14:paraId="7E53C31D" w14:textId="77777777" w:rsidR="006D6680" w:rsidRDefault="006D6680" w:rsidP="006D6680">
    <w:pPr>
      <w:pStyle w:val="Kopfzeile"/>
      <w:tabs>
        <w:tab w:val="clear" w:pos="4536"/>
        <w:tab w:val="clear" w:pos="9072"/>
      </w:tabs>
      <w:rPr>
        <w:lang w:val="de-CH"/>
      </w:rPr>
    </w:pPr>
  </w:p>
  <w:p w14:paraId="7E53C31E" w14:textId="77777777" w:rsidR="004531B4" w:rsidRPr="008C5B9D" w:rsidRDefault="004531B4" w:rsidP="008C5B9D">
    <w:pPr>
      <w:pStyle w:val="Fuzeile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20" w14:textId="77777777" w:rsidR="009D7564" w:rsidRDefault="009D75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C311" w14:textId="77777777" w:rsidR="00B32DF2" w:rsidRDefault="00B32DF2">
      <w:r>
        <w:separator/>
      </w:r>
    </w:p>
  </w:footnote>
  <w:footnote w:type="continuationSeparator" w:id="0">
    <w:p w14:paraId="7E53C312" w14:textId="77777777" w:rsidR="00B32DF2" w:rsidRDefault="00B3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15" w14:textId="77777777" w:rsidR="009D7564" w:rsidRDefault="009D75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16" w14:textId="77777777" w:rsidR="009D7564" w:rsidRDefault="009D75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31F" w14:textId="77777777" w:rsidR="009D7564" w:rsidRDefault="009D75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9108D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28106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882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EC6AF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1076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79763B02"/>
    <w:lvl w:ilvl="0">
      <w:numFmt w:val="decimal"/>
      <w:pStyle w:val="Textmitte"/>
      <w:lvlText w:val="*"/>
      <w:lvlJc w:val="left"/>
    </w:lvl>
  </w:abstractNum>
  <w:abstractNum w:abstractNumId="6" w15:restartNumberingAfterBreak="0">
    <w:nsid w:val="0C320D18"/>
    <w:multiLevelType w:val="hybridMultilevel"/>
    <w:tmpl w:val="82EE424A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E448D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C69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8" w15:restartNumberingAfterBreak="0">
    <w:nsid w:val="22C75273"/>
    <w:multiLevelType w:val="hybridMultilevel"/>
    <w:tmpl w:val="B860C27C"/>
    <w:lvl w:ilvl="0" w:tplc="F54E65E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4BF"/>
    <w:multiLevelType w:val="hybridMultilevel"/>
    <w:tmpl w:val="D16CB8AC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2C404971"/>
    <w:multiLevelType w:val="multilevel"/>
    <w:tmpl w:val="50BA4B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260433D"/>
    <w:multiLevelType w:val="multilevel"/>
    <w:tmpl w:val="00DA246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4911F46"/>
    <w:multiLevelType w:val="hybridMultilevel"/>
    <w:tmpl w:val="51A21BD8"/>
    <w:lvl w:ilvl="0" w:tplc="F54E65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758B5"/>
    <w:multiLevelType w:val="multilevel"/>
    <w:tmpl w:val="FAAEB1CA"/>
    <w:lvl w:ilvl="0">
      <w:start w:val="1"/>
      <w:numFmt w:val="decimal"/>
      <w:pStyle w:val="berschrift2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4" w15:restartNumberingAfterBreak="0">
    <w:nsid w:val="5B97045D"/>
    <w:multiLevelType w:val="hybridMultilevel"/>
    <w:tmpl w:val="B8807812"/>
    <w:lvl w:ilvl="0" w:tplc="940C0962">
      <w:start w:val="1"/>
      <w:numFmt w:val="bullet"/>
      <w:pStyle w:val="AufzhlungWO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F63"/>
    <w:multiLevelType w:val="multilevel"/>
    <w:tmpl w:val="1BA03B06"/>
    <w:lvl w:ilvl="0">
      <w:start w:val="1"/>
      <w:numFmt w:val="decimal"/>
      <w:pStyle w:val="TabellenlisteWOV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3175" w:hanging="3175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3521A7F"/>
    <w:multiLevelType w:val="multilevel"/>
    <w:tmpl w:val="024469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HRM3HRM3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HRM2HRM211pt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43537213">
    <w:abstractNumId w:val="4"/>
  </w:num>
  <w:num w:numId="2" w16cid:durableId="656031170">
    <w:abstractNumId w:val="3"/>
  </w:num>
  <w:num w:numId="3" w16cid:durableId="149291944">
    <w:abstractNumId w:val="2"/>
  </w:num>
  <w:num w:numId="4" w16cid:durableId="1303147941">
    <w:abstractNumId w:val="1"/>
  </w:num>
  <w:num w:numId="5" w16cid:durableId="612634654">
    <w:abstractNumId w:val="0"/>
  </w:num>
  <w:num w:numId="6" w16cid:durableId="335574987">
    <w:abstractNumId w:val="15"/>
  </w:num>
  <w:num w:numId="7" w16cid:durableId="1838880635">
    <w:abstractNumId w:val="14"/>
  </w:num>
  <w:num w:numId="8" w16cid:durableId="1041711092">
    <w:abstractNumId w:val="16"/>
  </w:num>
  <w:num w:numId="9" w16cid:durableId="655838591">
    <w:abstractNumId w:val="10"/>
  </w:num>
  <w:num w:numId="10" w16cid:durableId="752972570">
    <w:abstractNumId w:val="6"/>
  </w:num>
  <w:num w:numId="11" w16cid:durableId="1822384008">
    <w:abstractNumId w:val="9"/>
  </w:num>
  <w:num w:numId="12" w16cid:durableId="73405999">
    <w:abstractNumId w:val="5"/>
    <w:lvlOverride w:ilvl="0">
      <w:lvl w:ilvl="0">
        <w:start w:val="1"/>
        <w:numFmt w:val="bullet"/>
        <w:pStyle w:val="Textmitte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 w16cid:durableId="843470073">
    <w:abstractNumId w:val="12"/>
  </w:num>
  <w:num w:numId="14" w16cid:durableId="638732618">
    <w:abstractNumId w:val="8"/>
  </w:num>
  <w:num w:numId="15" w16cid:durableId="1323584526">
    <w:abstractNumId w:val="13"/>
  </w:num>
  <w:num w:numId="16" w16cid:durableId="1001663202">
    <w:abstractNumId w:val="11"/>
  </w:num>
  <w:num w:numId="17" w16cid:durableId="5503805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78F"/>
    <w:rsid w:val="00076E60"/>
    <w:rsid w:val="00100BB8"/>
    <w:rsid w:val="001128B5"/>
    <w:rsid w:val="0013704F"/>
    <w:rsid w:val="0019124D"/>
    <w:rsid w:val="003133E3"/>
    <w:rsid w:val="0032556D"/>
    <w:rsid w:val="00370995"/>
    <w:rsid w:val="00375567"/>
    <w:rsid w:val="00427678"/>
    <w:rsid w:val="0044048B"/>
    <w:rsid w:val="004531B4"/>
    <w:rsid w:val="00460583"/>
    <w:rsid w:val="00466818"/>
    <w:rsid w:val="004D6867"/>
    <w:rsid w:val="00523F2A"/>
    <w:rsid w:val="00556F1B"/>
    <w:rsid w:val="00562F51"/>
    <w:rsid w:val="005A23E9"/>
    <w:rsid w:val="006B5653"/>
    <w:rsid w:val="006D6680"/>
    <w:rsid w:val="00702CA8"/>
    <w:rsid w:val="007919D4"/>
    <w:rsid w:val="007C278F"/>
    <w:rsid w:val="007E45FB"/>
    <w:rsid w:val="008205FF"/>
    <w:rsid w:val="00882559"/>
    <w:rsid w:val="008C5B9D"/>
    <w:rsid w:val="009307B7"/>
    <w:rsid w:val="0094104E"/>
    <w:rsid w:val="0098719C"/>
    <w:rsid w:val="009D7564"/>
    <w:rsid w:val="00A669FD"/>
    <w:rsid w:val="00B32DF2"/>
    <w:rsid w:val="00C52221"/>
    <w:rsid w:val="00C56025"/>
    <w:rsid w:val="00C743E9"/>
    <w:rsid w:val="00D972A4"/>
    <w:rsid w:val="00E02612"/>
    <w:rsid w:val="00E849E0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E53C26D"/>
  <w15:docId w15:val="{1CC02D67-33BA-4AF8-8DA0-1262000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6"/>
      </w:numPr>
      <w:tabs>
        <w:tab w:val="clear" w:pos="360"/>
        <w:tab w:val="left" w:pos="1134"/>
      </w:tabs>
      <w:spacing w:before="240" w:after="60"/>
      <w:ind w:left="1134" w:hanging="1134"/>
      <w:outlineLvl w:val="0"/>
    </w:pPr>
    <w:rPr>
      <w:b/>
      <w:bCs/>
      <w:kern w:val="32"/>
      <w:sz w:val="36"/>
      <w:szCs w:val="32"/>
      <w:lang w:val="de-CH" w:eastAsia="de-CH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tabs>
        <w:tab w:val="clear" w:pos="792"/>
      </w:tabs>
      <w:ind w:left="1134" w:hanging="1134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6"/>
      </w:numPr>
      <w:tabs>
        <w:tab w:val="clear" w:pos="1440"/>
        <w:tab w:val="left" w:pos="1134"/>
      </w:tabs>
      <w:spacing w:before="240" w:after="60"/>
      <w:ind w:left="1134" w:hanging="1134"/>
      <w:outlineLvl w:val="2"/>
    </w:pPr>
    <w:rPr>
      <w:bCs/>
      <w:szCs w:val="26"/>
      <w:lang w:val="de-CH" w:eastAsia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autoRedefine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berschrift30">
    <w:name w:val="Überschrift3"/>
    <w:basedOn w:val="berschrift3"/>
    <w:autoRedefine/>
    <w:pPr>
      <w:keepNext w:val="0"/>
      <w:tabs>
        <w:tab w:val="left" w:pos="1080"/>
      </w:tabs>
      <w:spacing w:before="200" w:after="120"/>
      <w:outlineLvl w:val="9"/>
    </w:pPr>
  </w:style>
  <w:style w:type="paragraph" w:customStyle="1" w:styleId="berschrift20">
    <w:name w:val="Überschrift2"/>
    <w:basedOn w:val="berschrift1"/>
    <w:next w:val="berschrift30"/>
    <w:pPr>
      <w:numPr>
        <w:numId w:val="15"/>
      </w:numPr>
      <w:spacing w:after="240"/>
    </w:pPr>
    <w:rPr>
      <w:sz w:val="28"/>
    </w:rPr>
  </w:style>
  <w:style w:type="paragraph" w:customStyle="1" w:styleId="HRM4HRM4">
    <w:name w:val="HRM 4 HRM4"/>
    <w:basedOn w:val="berschrift4"/>
    <w:pPr>
      <w:spacing w:before="80"/>
    </w:pPr>
  </w:style>
  <w:style w:type="paragraph" w:customStyle="1" w:styleId="TabellenlisteWOV">
    <w:name w:val="Tabellenliste WOV"/>
    <w:basedOn w:val="Standard"/>
    <w:pPr>
      <w:numPr>
        <w:numId w:val="6"/>
      </w:numPr>
      <w:spacing w:line="288" w:lineRule="auto"/>
    </w:pPr>
    <w:rPr>
      <w:szCs w:val="20"/>
      <w:lang w:val="de-CH"/>
    </w:rPr>
  </w:style>
  <w:style w:type="paragraph" w:customStyle="1" w:styleId="AufzhlungWOV">
    <w:name w:val="Aufzählung WOV"/>
    <w:basedOn w:val="Standard"/>
    <w:pPr>
      <w:numPr>
        <w:numId w:val="7"/>
      </w:numPr>
      <w:spacing w:line="288" w:lineRule="auto"/>
    </w:pPr>
    <w:rPr>
      <w:szCs w:val="20"/>
      <w:lang w:val="de-CH"/>
    </w:rPr>
  </w:style>
  <w:style w:type="paragraph" w:styleId="Aufzhlungszeichen">
    <w:name w:val="List Bullet"/>
    <w:basedOn w:val="Standard"/>
    <w:pPr>
      <w:numPr>
        <w:numId w:val="1"/>
      </w:numPr>
    </w:pPr>
    <w:rPr>
      <w:szCs w:val="22"/>
      <w:lang w:val="de-CH" w:eastAsia="de-CH"/>
    </w:rPr>
  </w:style>
  <w:style w:type="paragraph" w:styleId="Aufzhlungszeichen2">
    <w:name w:val="List Bullet 2"/>
    <w:basedOn w:val="Standard"/>
    <w:pPr>
      <w:numPr>
        <w:numId w:val="2"/>
      </w:numPr>
    </w:pPr>
    <w:rPr>
      <w:szCs w:val="22"/>
      <w:lang w:val="de-CH" w:eastAsia="de-CH"/>
    </w:rPr>
  </w:style>
  <w:style w:type="paragraph" w:styleId="Aufzhlungszeichen3">
    <w:name w:val="List Bullet 3"/>
    <w:basedOn w:val="Standard"/>
    <w:pPr>
      <w:numPr>
        <w:numId w:val="3"/>
      </w:numPr>
    </w:pPr>
    <w:rPr>
      <w:szCs w:val="22"/>
      <w:lang w:val="de-CH" w:eastAsia="de-CH"/>
    </w:r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2"/>
      <w:lang w:val="de-CH" w:eastAsia="de-CH"/>
    </w:rPr>
  </w:style>
  <w:style w:type="paragraph" w:styleId="Aufzhlungszeichen5">
    <w:name w:val="List Bullet 5"/>
    <w:basedOn w:val="Standard"/>
    <w:pPr>
      <w:numPr>
        <w:numId w:val="5"/>
      </w:numPr>
    </w:pPr>
    <w:rPr>
      <w:szCs w:val="22"/>
      <w:lang w:val="de-CH" w:eastAsia="de-CH"/>
    </w:rPr>
  </w:style>
  <w:style w:type="paragraph" w:customStyle="1" w:styleId="HRM5HRM5">
    <w:name w:val="HRM 5 HRM5"/>
    <w:basedOn w:val="Standard"/>
    <w:rPr>
      <w:b/>
      <w:szCs w:val="22"/>
      <w:lang w:val="de-CH" w:eastAsia="de-CH"/>
    </w:rPr>
  </w:style>
  <w:style w:type="paragraph" w:styleId="Verzeichnis4">
    <w:name w:val="toc 4"/>
    <w:basedOn w:val="Standard"/>
    <w:next w:val="Standard"/>
    <w:autoRedefine/>
    <w:semiHidden/>
    <w:pPr>
      <w:tabs>
        <w:tab w:val="right" w:pos="9360"/>
      </w:tabs>
      <w:ind w:left="720"/>
    </w:pPr>
    <w:rPr>
      <w:rFonts w:cs="Arial"/>
      <w:noProof/>
      <w:szCs w:val="2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b/>
      <w:bCs/>
      <w:noProof/>
      <w:szCs w:val="36"/>
      <w:lang w:val="de-CH" w:eastAsia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pos="9356"/>
      </w:tabs>
      <w:ind w:left="720" w:right="1462" w:hanging="720"/>
      <w:outlineLvl w:val="0"/>
    </w:pPr>
    <w:rPr>
      <w:noProof/>
      <w:szCs w:val="22"/>
      <w:lang w:val="de-CH" w:eastAsia="de-CH"/>
    </w:rPr>
  </w:style>
  <w:style w:type="paragraph" w:styleId="Verzeichnis3">
    <w:name w:val="toc 3"/>
    <w:basedOn w:val="Verzeichnis2"/>
    <w:next w:val="Standard"/>
    <w:autoRedefine/>
    <w:semiHidden/>
    <w:pPr>
      <w:tabs>
        <w:tab w:val="clear" w:pos="9356"/>
        <w:tab w:val="right" w:pos="9344"/>
      </w:tabs>
      <w:outlineLvl w:val="2"/>
    </w:pPr>
  </w:style>
  <w:style w:type="paragraph" w:customStyle="1" w:styleId="HRMBlocksatz">
    <w:name w:val="HRM Blocksatz"/>
    <w:basedOn w:val="Standard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pPr>
      <w:pBdr>
        <w:top w:val="single" w:sz="4" w:space="1" w:color="auto"/>
      </w:pBdr>
      <w:tabs>
        <w:tab w:val="center" w:pos="4536"/>
        <w:tab w:val="right" w:pos="9072"/>
      </w:tabs>
    </w:pPr>
    <w:rPr>
      <w:rFonts w:cs="Arial"/>
    </w:rPr>
  </w:style>
  <w:style w:type="character" w:styleId="Seitenzahl">
    <w:name w:val="page number"/>
    <w:aliases w:val="WOV Seitenzahl"/>
    <w:basedOn w:val="Absatz-Standardschriftart"/>
    <w:rPr>
      <w:rFonts w:ascii="Arial" w:hAnsi="Arial" w:cs="Arial"/>
      <w:sz w:val="22"/>
      <w:lang w:val="de-CH"/>
    </w:r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05-Grundschrift">
    <w:name w:val="05-Grundschrift"/>
    <w:basedOn w:val="Standard"/>
    <w:pPr>
      <w:tabs>
        <w:tab w:val="left" w:pos="992"/>
      </w:tabs>
      <w:ind w:left="1134" w:hanging="1134"/>
    </w:pPr>
    <w:rPr>
      <w:sz w:val="18"/>
      <w:szCs w:val="18"/>
      <w:lang w:eastAsia="de-DE"/>
    </w:rPr>
  </w:style>
  <w:style w:type="paragraph" w:customStyle="1" w:styleId="14-HalbeBlindzeile">
    <w:name w:val="14-HalbeBlindzeile"/>
    <w:basedOn w:val="Standard"/>
    <w:next w:val="05-Grundschrift"/>
    <w:pPr>
      <w:spacing w:line="105" w:lineRule="atLeast"/>
    </w:pPr>
    <w:rPr>
      <w:sz w:val="17"/>
      <w:szCs w:val="12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pPr>
      <w:tabs>
        <w:tab w:val="left" w:pos="1260"/>
      </w:tabs>
    </w:pPr>
    <w:rPr>
      <w:rFonts w:cs="Arial"/>
      <w:b/>
      <w:bCs/>
      <w:sz w:val="20"/>
      <w:lang w:val="de-CH"/>
    </w:rPr>
  </w:style>
  <w:style w:type="paragraph" w:customStyle="1" w:styleId="15-Tab-a">
    <w:name w:val="15-Tab.-a."/>
    <w:basedOn w:val="Standard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2"/>
      <w:lang w:eastAsia="de-DE"/>
    </w:rPr>
  </w:style>
  <w:style w:type="paragraph" w:customStyle="1" w:styleId="TabellentextWOV">
    <w:name w:val="Tabellentext WOV"/>
    <w:basedOn w:val="Standard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pPr>
      <w:spacing w:before="60" w:after="60" w:line="288" w:lineRule="auto"/>
    </w:pPr>
    <w:rPr>
      <w:b/>
      <w:color w:val="000000"/>
      <w:szCs w:val="20"/>
      <w:lang w:val="de-CH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  <w:lang w:val="de-CH" w:eastAsia="de-CH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szCs w:val="20"/>
      <w:lang w:val="de-CH"/>
    </w:rPr>
  </w:style>
  <w:style w:type="paragraph" w:customStyle="1" w:styleId="Punkt">
    <w:name w:val="Punkt"/>
    <w:pPr>
      <w:numPr>
        <w:numId w:val="10"/>
      </w:numPr>
      <w:spacing w:before="120" w:line="312" w:lineRule="auto"/>
    </w:pPr>
    <w:rPr>
      <w:rFonts w:ascii="Arial" w:hAnsi="Arial"/>
      <w:sz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WOV">
    <w:name w:val="WOV"/>
    <w:basedOn w:val="Standard"/>
    <w:next w:val="Standard"/>
    <w:pPr>
      <w:tabs>
        <w:tab w:val="num" w:pos="907"/>
      </w:tabs>
      <w:ind w:left="907" w:hanging="907"/>
    </w:pPr>
    <w:rPr>
      <w:b/>
      <w:bCs/>
      <w:sz w:val="36"/>
      <w:szCs w:val="36"/>
      <w:lang w:val="de-CH" w:eastAsia="de-CH"/>
    </w:rPr>
  </w:style>
  <w:style w:type="paragraph" w:styleId="Textkrper-Zeileneinzug">
    <w:name w:val="Body Text Indent"/>
    <w:basedOn w:val="Standard"/>
    <w:pPr>
      <w:tabs>
        <w:tab w:val="left" w:pos="171"/>
      </w:tabs>
      <w:ind w:left="171" w:firstLine="32"/>
    </w:pPr>
    <w:rPr>
      <w:rFonts w:cs="Arial"/>
      <w:color w:val="000000"/>
      <w:szCs w:val="18"/>
      <w:lang w:val="de-CH"/>
    </w:rPr>
  </w:style>
  <w:style w:type="paragraph" w:styleId="Textkrper-Einzug2">
    <w:name w:val="Body Text Indent 2"/>
    <w:basedOn w:val="Standard"/>
    <w:pPr>
      <w:tabs>
        <w:tab w:val="left" w:pos="383"/>
      </w:tabs>
      <w:ind w:left="348" w:hanging="145"/>
    </w:pPr>
    <w:rPr>
      <w:rFonts w:cs="Arial"/>
      <w:color w:val="000000"/>
      <w:szCs w:val="18"/>
      <w:lang w:val="de-CH"/>
    </w:rPr>
  </w:style>
  <w:style w:type="paragraph" w:styleId="Textkrper-Einzug3">
    <w:name w:val="Body Text Indent 3"/>
    <w:basedOn w:val="Standard"/>
    <w:pPr>
      <w:ind w:left="1134"/>
      <w:jc w:val="both"/>
    </w:pPr>
    <w:rPr>
      <w:rFonts w:cs="Arial"/>
      <w:color w:val="000000"/>
      <w:szCs w:val="22"/>
      <w:lang w:val="de-CH"/>
    </w:rPr>
  </w:style>
  <w:style w:type="paragraph" w:customStyle="1" w:styleId="Textanfang">
    <w:name w:val="Textanfang"/>
    <w:basedOn w:val="Standard"/>
    <w:next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60" w:lineRule="auto"/>
      <w:ind w:left="680"/>
      <w:textAlignment w:val="baseline"/>
    </w:pPr>
    <w:rPr>
      <w:rFonts w:cs="Arial"/>
      <w:szCs w:val="22"/>
      <w:lang w:val="de-CH" w:eastAsia="de-DE"/>
    </w:rPr>
  </w:style>
  <w:style w:type="character" w:styleId="Funotenzeichen">
    <w:name w:val="footnote reference"/>
    <w:basedOn w:val="Absatz-Standardschriftart"/>
    <w:semiHidden/>
    <w:rPr>
      <w:rFonts w:ascii="Arial" w:hAnsi="Arial" w:cs="Arial"/>
      <w:sz w:val="16"/>
      <w:szCs w:val="16"/>
      <w:vertAlign w:val="superscript"/>
    </w:rPr>
  </w:style>
  <w:style w:type="character" w:customStyle="1" w:styleId="text121">
    <w:name w:val="text121"/>
    <w:basedOn w:val="Absatz-Standardschriftart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imesBQ-Medium" w:hAnsi="TimesBQ-Medium"/>
      <w:color w:val="000000"/>
      <w:szCs w:val="19"/>
      <w:lang w:val="de-CH"/>
    </w:rPr>
  </w:style>
  <w:style w:type="paragraph" w:customStyle="1" w:styleId="Textmitte">
    <w:name w:val="Textmitte"/>
    <w:basedOn w:val="Standard"/>
    <w:pPr>
      <w:numPr>
        <w:numId w:val="12"/>
      </w:numPr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szCs w:val="20"/>
      <w:lang w:val="de-CH" w:eastAsia="de-DE"/>
    </w:rPr>
  </w:style>
  <w:style w:type="paragraph" w:customStyle="1" w:styleId="Punkt1">
    <w:name w:val="Punkt1"/>
    <w:basedOn w:val="Punkt"/>
    <w:pPr>
      <w:numPr>
        <w:numId w:val="11"/>
      </w:numPr>
      <w:tabs>
        <w:tab w:val="clear" w:pos="964"/>
      </w:tabs>
      <w:ind w:left="454"/>
    </w:pPr>
  </w:style>
  <w:style w:type="paragraph" w:customStyle="1" w:styleId="Textmitte1">
    <w:name w:val="Textmitte1"/>
    <w:basedOn w:val="Textmitte"/>
    <w:pPr>
      <w:ind w:left="0"/>
    </w:pPr>
  </w:style>
  <w:style w:type="paragraph" w:styleId="Textkrper3">
    <w:name w:val="Body Text 3"/>
    <w:basedOn w:val="Standard"/>
    <w:rPr>
      <w:rFonts w:cs="Arial"/>
      <w:color w:val="FF0000"/>
      <w:szCs w:val="18"/>
      <w:lang w:val="de-CH"/>
    </w:rPr>
  </w:style>
  <w:style w:type="paragraph" w:styleId="Textkrper">
    <w:name w:val="Body Text"/>
    <w:basedOn w:val="Standard"/>
    <w:pPr>
      <w:spacing w:after="120"/>
    </w:pPr>
    <w:rPr>
      <w:szCs w:val="22"/>
      <w:lang w:val="de-CH" w:eastAsia="de-CH"/>
    </w:rPr>
  </w:style>
  <w:style w:type="paragraph" w:customStyle="1" w:styleId="Thema">
    <w:name w:val="Thema"/>
    <w:basedOn w:val="Standard"/>
    <w:pPr>
      <w:tabs>
        <w:tab w:val="right" w:pos="9498"/>
      </w:tabs>
      <w:spacing w:before="120" w:after="240"/>
    </w:pPr>
    <w:rPr>
      <w:b/>
      <w:szCs w:val="20"/>
      <w:lang w:val="de-CH"/>
    </w:r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szCs w:val="20"/>
      <w:lang w:val="de-CH" w:eastAsia="de-DE"/>
    </w:rPr>
  </w:style>
  <w:style w:type="paragraph" w:styleId="Unterschrift">
    <w:name w:val="Signature"/>
    <w:basedOn w:val="Standard"/>
    <w:next w:val="Standard"/>
    <w:pPr>
      <w:keepNext/>
      <w:tabs>
        <w:tab w:val="left" w:pos="2948"/>
      </w:tabs>
      <w:overflowPunct w:val="0"/>
      <w:autoSpaceDE w:val="0"/>
      <w:autoSpaceDN w:val="0"/>
      <w:adjustRightInd w:val="0"/>
      <w:spacing w:before="960"/>
      <w:textAlignment w:val="baseline"/>
    </w:pPr>
    <w:rPr>
      <w:szCs w:val="20"/>
      <w:lang w:val="fr-CH" w:eastAsia="de-DE"/>
    </w:rPr>
  </w:style>
  <w:style w:type="paragraph" w:customStyle="1" w:styleId="Verteiler">
    <w:name w:val="Verteiler"/>
    <w:basedOn w:val="Text"/>
    <w:rPr>
      <w:b/>
    </w:r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Cs w:val="20"/>
      <w:lang w:val="de-CH" w:eastAsia="de-DE"/>
    </w:rPr>
  </w:style>
  <w:style w:type="paragraph" w:styleId="Funotentext">
    <w:name w:val="footnote text"/>
    <w:basedOn w:val="Standard"/>
    <w:semiHidden/>
    <w:pPr>
      <w:ind w:left="140" w:hanging="140"/>
    </w:pPr>
    <w:rPr>
      <w:sz w:val="18"/>
      <w:szCs w:val="20"/>
    </w:rPr>
  </w:style>
  <w:style w:type="paragraph" w:customStyle="1" w:styleId="An">
    <w:name w:val="An"/>
    <w:basedOn w:val="Standard"/>
    <w:pPr>
      <w:overflowPunct w:val="0"/>
      <w:autoSpaceDE w:val="0"/>
      <w:autoSpaceDN w:val="0"/>
      <w:adjustRightInd w:val="0"/>
      <w:spacing w:after="120" w:line="312" w:lineRule="auto"/>
      <w:ind w:left="-68"/>
      <w:textAlignment w:val="baseline"/>
    </w:pPr>
    <w:rPr>
      <w:b/>
      <w:szCs w:val="20"/>
      <w:lang w:val="de-CH" w:eastAsia="de-DE"/>
    </w:rPr>
  </w:style>
  <w:style w:type="paragraph" w:customStyle="1" w:styleId="Kopien">
    <w:name w:val="Kopien"/>
    <w:basedOn w:val="Standard"/>
    <w:next w:val="Standard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  <w:szCs w:val="20"/>
      <w:lang w:val="de-CH" w:eastAsia="de-DE"/>
    </w:rPr>
  </w:style>
  <w:style w:type="paragraph" w:customStyle="1" w:styleId="Textabsatz1">
    <w:name w:val="Textabsatz1"/>
    <w:basedOn w:val="Textabsatz"/>
    <w:pPr>
      <w:spacing w:before="280"/>
    </w:pPr>
    <w:rPr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  <w:lang w:val="de-CH" w:eastAsia="de-CH"/>
    </w:rPr>
  </w:style>
  <w:style w:type="character" w:customStyle="1" w:styleId="berschrift2Zchn">
    <w:name w:val="Überschrift 2 Zchn"/>
    <w:basedOn w:val="Absatz-Standardschriftart"/>
    <w:rPr>
      <w:rFonts w:ascii="Arial" w:hAnsi="Arial"/>
      <w:b/>
      <w:bCs/>
      <w:iCs/>
      <w:sz w:val="28"/>
      <w:szCs w:val="28"/>
      <w:lang w:val="de-CH" w:eastAsia="de-CH" w:bidi="ar-SA"/>
    </w:rPr>
  </w:style>
  <w:style w:type="character" w:customStyle="1" w:styleId="berschrift3Zchn">
    <w:name w:val="Überschrift 3 Zchn"/>
    <w:basedOn w:val="Absatz-Standardschriftart"/>
    <w:rPr>
      <w:sz w:val="24"/>
      <w:szCs w:val="26"/>
    </w:rPr>
  </w:style>
  <w:style w:type="character" w:customStyle="1" w:styleId="HRM3HRM3ZchnZchn">
    <w:name w:val="HRM 3 HRM3 Zchn Zchn"/>
    <w:basedOn w:val="berschrift3Zchn"/>
    <w:rPr>
      <w:sz w:val="26"/>
      <w:szCs w:val="26"/>
    </w:rPr>
  </w:style>
  <w:style w:type="paragraph" w:customStyle="1" w:styleId="HRMText">
    <w:name w:val="HRM Text"/>
    <w:basedOn w:val="Standard"/>
    <w:rPr>
      <w:b/>
      <w:szCs w:val="22"/>
      <w:lang w:val="de-CH" w:eastAsia="de-CH"/>
    </w:rPr>
  </w:style>
  <w:style w:type="paragraph" w:customStyle="1" w:styleId="FormatvorlageHRMTextLateinFett">
    <w:name w:val="Formatvorlage HRM Text + (Latein) Fett"/>
    <w:basedOn w:val="HRMText"/>
    <w:rPr>
      <w:b w:val="0"/>
      <w:sz w:val="24"/>
    </w:rPr>
  </w:style>
  <w:style w:type="character" w:customStyle="1" w:styleId="HRMTextZchn">
    <w:name w:val="HRM Text Zchn"/>
    <w:basedOn w:val="Absatz-Standardschriftart"/>
    <w:rPr>
      <w:rFonts w:ascii="Arial" w:hAnsi="Arial"/>
      <w:b/>
      <w:sz w:val="22"/>
      <w:szCs w:val="22"/>
      <w:lang w:val="de-CH" w:eastAsia="de-CH" w:bidi="ar-SA"/>
    </w:rPr>
  </w:style>
  <w:style w:type="character" w:customStyle="1" w:styleId="FormatvorlageHRMTextLateinFettZchn">
    <w:name w:val="Formatvorlage HRM Text + (Latein) Fett Zchn"/>
    <w:basedOn w:val="HRMTextZchn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berschrift4Zchn">
    <w:name w:val="Überschrift 4 Zchn"/>
    <w:basedOn w:val="Absatz-Standardschriftart"/>
    <w:rPr>
      <w:b/>
      <w:bCs/>
      <w:sz w:val="28"/>
      <w:szCs w:val="28"/>
      <w:lang w:val="de-CH" w:eastAsia="de-CH" w:bidi="ar-SA"/>
    </w:rPr>
  </w:style>
  <w:style w:type="character" w:customStyle="1" w:styleId="HRM4HRM4ZchnZchn">
    <w:name w:val="HRM 4 HRM4 Zchn Zchn"/>
    <w:basedOn w:val="berschrift4Zchn"/>
    <w:rPr>
      <w:rFonts w:ascii="Arial" w:hAnsi="Arial"/>
      <w:b/>
      <w:bCs/>
      <w:sz w:val="26"/>
      <w:szCs w:val="28"/>
      <w:lang w:val="de-CH" w:eastAsia="de-CH" w:bidi="ar-SA"/>
    </w:rPr>
  </w:style>
  <w:style w:type="paragraph" w:customStyle="1" w:styleId="WOVKapitel">
    <w:name w:val="WOV Kapitel"/>
    <w:basedOn w:val="Standard"/>
    <w:next w:val="WOVHaupttitel"/>
    <w:pPr>
      <w:tabs>
        <w:tab w:val="num" w:pos="907"/>
      </w:tabs>
      <w:ind w:left="907" w:hanging="907"/>
    </w:pPr>
    <w:rPr>
      <w:b/>
      <w:sz w:val="28"/>
      <w:szCs w:val="28"/>
      <w:lang w:val="de-CH" w:eastAsia="de-CH"/>
    </w:rPr>
  </w:style>
  <w:style w:type="paragraph" w:customStyle="1" w:styleId="WOVHaupttitel">
    <w:name w:val="WOV Haupttitel"/>
    <w:basedOn w:val="Standard"/>
    <w:next w:val="WOVUntertitel"/>
    <w:pPr>
      <w:tabs>
        <w:tab w:val="num" w:pos="907"/>
      </w:tabs>
      <w:ind w:left="907" w:hanging="907"/>
    </w:pPr>
    <w:rPr>
      <w:b/>
      <w:lang w:val="de-CH" w:eastAsia="de-CH"/>
    </w:rPr>
  </w:style>
  <w:style w:type="paragraph" w:customStyle="1" w:styleId="WOVUntertitel">
    <w:name w:val="WOV Untertitel"/>
    <w:basedOn w:val="Standard"/>
    <w:pPr>
      <w:tabs>
        <w:tab w:val="num" w:pos="907"/>
      </w:tabs>
      <w:ind w:left="907" w:hanging="907"/>
    </w:pPr>
    <w:rPr>
      <w:b/>
      <w:szCs w:val="22"/>
      <w:lang w:val="de-CH" w:eastAsia="de-CH"/>
    </w:rPr>
  </w:style>
  <w:style w:type="character" w:customStyle="1" w:styleId="HRM2HRM2ZchnZchn">
    <w:name w:val="HRM 2 HRM2 Zchn Zchn"/>
    <w:basedOn w:val="berschrift2Zchn"/>
    <w:rPr>
      <w:rFonts w:ascii="Arial" w:hAnsi="Arial"/>
      <w:b/>
      <w:bCs/>
      <w:iCs/>
      <w:sz w:val="28"/>
      <w:szCs w:val="28"/>
      <w:lang w:val="de-CH" w:eastAsia="de-CH" w:bidi="ar-SA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OmniPage6">
    <w:name w:val="OmniPage #6"/>
    <w:basedOn w:val="Standard"/>
    <w:rPr>
      <w:sz w:val="20"/>
      <w:szCs w:val="20"/>
      <w:lang w:val="en-US" w:eastAsia="de-CH"/>
    </w:rPr>
  </w:style>
  <w:style w:type="paragraph" w:customStyle="1" w:styleId="OmniPage4">
    <w:name w:val="OmniPage #4"/>
    <w:basedOn w:val="Standard"/>
    <w:rPr>
      <w:sz w:val="20"/>
      <w:szCs w:val="20"/>
      <w:lang w:val="en-US" w:eastAsia="de-CH"/>
    </w:rPr>
  </w:style>
  <w:style w:type="paragraph" w:customStyle="1" w:styleId="OmniPage5">
    <w:name w:val="OmniPage #5"/>
    <w:basedOn w:val="Standard"/>
    <w:rPr>
      <w:sz w:val="20"/>
      <w:szCs w:val="20"/>
      <w:lang w:val="en-US" w:eastAsia="de-CH"/>
    </w:rPr>
  </w:style>
  <w:style w:type="character" w:customStyle="1" w:styleId="FormatvorlageKomplexArialUnterstrichen">
    <w:name w:val="Formatvorlage (Komplex) Arial Unterstrichen"/>
    <w:basedOn w:val="HRM4HRM4ZchnZchn"/>
    <w:rPr>
      <w:rFonts w:ascii="Arial" w:hAnsi="Arial" w:cs="Arial"/>
      <w:b/>
      <w:bCs/>
      <w:sz w:val="22"/>
      <w:szCs w:val="28"/>
      <w:u w:val="single"/>
      <w:lang w:val="de-CH" w:eastAsia="de-CH" w:bidi="ar-SA"/>
    </w:rPr>
  </w:style>
  <w:style w:type="paragraph" w:customStyle="1" w:styleId="FormatvorlageHRM3HRM312pt">
    <w:name w:val="Formatvorlage HRM 3 HRM3 + 12 pt"/>
    <w:basedOn w:val="berschrift20"/>
    <w:pPr>
      <w:numPr>
        <w:ilvl w:val="1"/>
        <w:numId w:val="8"/>
      </w:numPr>
    </w:pPr>
    <w:rPr>
      <w:sz w:val="24"/>
      <w:szCs w:val="24"/>
    </w:rPr>
  </w:style>
  <w:style w:type="paragraph" w:customStyle="1" w:styleId="FormatvorlageHRM2HRM211pt">
    <w:name w:val="Formatvorlage HRM 2 HRM2 + 11 pt"/>
    <w:basedOn w:val="berschrift30"/>
    <w:pPr>
      <w:numPr>
        <w:numId w:val="8"/>
      </w:numPr>
      <w:tabs>
        <w:tab w:val="clear" w:pos="1080"/>
      </w:tabs>
    </w:pPr>
    <w:rPr>
      <w:szCs w:val="22"/>
    </w:rPr>
  </w:style>
  <w:style w:type="paragraph" w:customStyle="1" w:styleId="Briefkopfadresse">
    <w:name w:val="Briefkopfadresse"/>
    <w:basedOn w:val="Standard"/>
    <w:rPr>
      <w:szCs w:val="22"/>
      <w:lang w:val="de-CH" w:eastAsia="de-CH"/>
    </w:rPr>
  </w:style>
  <w:style w:type="paragraph" w:customStyle="1" w:styleId="Betreffzeile">
    <w:name w:val="Betreffzeile"/>
    <w:basedOn w:val="Standard"/>
    <w:rPr>
      <w:szCs w:val="22"/>
      <w:lang w:val="de-CH" w:eastAsia="de-CH"/>
    </w:rPr>
  </w:style>
  <w:style w:type="paragraph" w:customStyle="1" w:styleId="Bezugszeichentext">
    <w:name w:val="Bezugszeichentext"/>
    <w:basedOn w:val="Standard"/>
    <w:rPr>
      <w:szCs w:val="22"/>
      <w:lang w:val="de-CH" w:eastAsia="de-CH"/>
    </w:rPr>
  </w:style>
  <w:style w:type="paragraph" w:customStyle="1" w:styleId="HRMTextArial13">
    <w:name w:val="HRM Text Arial 13"/>
    <w:aliases w:val="fett"/>
    <w:basedOn w:val="HRMText"/>
    <w:pPr>
      <w:ind w:left="907"/>
    </w:pPr>
  </w:style>
  <w:style w:type="character" w:customStyle="1" w:styleId="berschrift1Zchn">
    <w:name w:val="Überschrift 1 Zchn"/>
    <w:basedOn w:val="Absatz-Standardschriftart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character" w:customStyle="1" w:styleId="HRM1HRM1Zchn">
    <w:name w:val="HRM 1 HRM1 Zchn"/>
    <w:basedOn w:val="berschrift1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9">
    <w:name w:val="xl39"/>
    <w:basedOn w:val="Standard"/>
    <w:pPr>
      <w:spacing w:before="100" w:beforeAutospacing="1" w:after="100" w:afterAutospacing="1"/>
    </w:pPr>
    <w:rPr>
      <w:rFonts w:eastAsia="Arial Unicode MS" w:cs="Arial"/>
      <w:b/>
      <w:bCs/>
      <w:sz w:val="28"/>
      <w:szCs w:val="28"/>
    </w:rPr>
  </w:style>
  <w:style w:type="paragraph" w:customStyle="1" w:styleId="xl40">
    <w:name w:val="xl40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41">
    <w:name w:val="xl41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auto" w:fill="E3E3E3"/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styleId="Abbildungsverzeichnis">
    <w:name w:val="table of figures"/>
    <w:basedOn w:val="Standard"/>
    <w:next w:val="Standard"/>
    <w:semiHidden/>
    <w:rPr>
      <w:szCs w:val="22"/>
      <w:lang w:val="de-CH" w:eastAsia="de-CH"/>
    </w:rPr>
  </w:style>
  <w:style w:type="paragraph" w:customStyle="1" w:styleId="Hinweis1">
    <w:name w:val="Hinweis1"/>
    <w:basedOn w:val="05-Grundschrift"/>
    <w:rPr>
      <w:rFonts w:ascii="Times New Roman" w:hAnsi="Times New Roman"/>
      <w:i/>
      <w:iCs/>
    </w:rPr>
  </w:style>
  <w:style w:type="paragraph" w:customStyle="1" w:styleId="berschrift40">
    <w:name w:val="Überschrift4"/>
    <w:basedOn w:val="HRM4HRM4"/>
    <w:autoRedefine/>
  </w:style>
  <w:style w:type="paragraph" w:customStyle="1" w:styleId="Hinweis">
    <w:name w:val="Hinweis"/>
    <w:basedOn w:val="Hinweis1"/>
  </w:style>
  <w:style w:type="paragraph" w:customStyle="1" w:styleId="Gemeinde">
    <w:name w:val="Gemeinde"/>
    <w:basedOn w:val="HRM5HRM5"/>
    <w:rPr>
      <w:rFonts w:ascii="Times New Roman" w:hAnsi="Times New Roman"/>
      <w:bCs/>
      <w:kern w:val="32"/>
      <w:szCs w:val="32"/>
    </w:rPr>
  </w:style>
  <w:style w:type="table" w:styleId="Tabellenraster">
    <w:name w:val="Table Grid"/>
    <w:basedOn w:val="NormaleTabelle"/>
    <w:rsid w:val="0037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</vt:lpstr>
    </vt:vector>
  </TitlesOfParts>
  <Company>Unternehmensberatung Hergiswil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subject/>
  <dc:creator>Blättler Marianne</dc:creator>
  <cp:keywords/>
  <dc:description/>
  <cp:lastModifiedBy>Marianne Blättler</cp:lastModifiedBy>
  <cp:revision>8</cp:revision>
  <cp:lastPrinted>2014-09-01T11:24:00Z</cp:lastPrinted>
  <dcterms:created xsi:type="dcterms:W3CDTF">2014-08-29T08:56:00Z</dcterms:created>
  <dcterms:modified xsi:type="dcterms:W3CDTF">2022-08-23T18:32:00Z</dcterms:modified>
</cp:coreProperties>
</file>