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9156E" w14:textId="77777777" w:rsidR="008A2599" w:rsidRDefault="008A2599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  <w:gridCol w:w="992"/>
        <w:gridCol w:w="1035"/>
        <w:gridCol w:w="1077"/>
        <w:gridCol w:w="1077"/>
        <w:gridCol w:w="1007"/>
      </w:tblGrid>
      <w:tr w:rsidR="008A2599" w:rsidRPr="008A2599" w14:paraId="6AF91573" w14:textId="77777777" w:rsidTr="00E15F4B">
        <w:trPr>
          <w:cantSplit/>
        </w:trPr>
        <w:tc>
          <w:tcPr>
            <w:tcW w:w="9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6F" w14:textId="77777777" w:rsidR="008A2599" w:rsidRPr="00E15F4B" w:rsidRDefault="008A2599" w:rsidP="00E15F4B">
            <w:pPr>
              <w:spacing w:after="12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</w:p>
          <w:p w14:paraId="6AF91570" w14:textId="77777777" w:rsidR="00E15F4B" w:rsidRDefault="008A2599" w:rsidP="00E15F4B">
            <w:pPr>
              <w:spacing w:after="12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Die verschiedenen Gebiete der </w:t>
            </w:r>
            <w:r w:rsidR="002F6015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Schwerpunktprüfungen </w:t>
            </w:r>
            <w:r w:rsidR="000618BF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finden Sie </w:t>
            </w:r>
          </w:p>
          <w:p w14:paraId="6AF91571" w14:textId="77777777" w:rsidR="008A2599" w:rsidRPr="00E15F4B" w:rsidRDefault="000618BF" w:rsidP="00E15F4B">
            <w:pPr>
              <w:spacing w:after="12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>i</w:t>
            </w:r>
            <w:r w:rsidR="008661E1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n den Arbeitsblättern </w:t>
            </w: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Teil </w:t>
            </w:r>
            <w:r w:rsidR="008661E1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>2</w:t>
            </w:r>
            <w:r w:rsidR="00E15F4B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 der Arbeitspapiere</w:t>
            </w: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>.</w:t>
            </w:r>
          </w:p>
          <w:p w14:paraId="6AF91572" w14:textId="77777777" w:rsidR="008A2599" w:rsidRPr="00E15F4B" w:rsidRDefault="008A2599" w:rsidP="00E15F4B">
            <w:pPr>
              <w:spacing w:before="6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</w:p>
        </w:tc>
      </w:tr>
      <w:tr w:rsidR="008A2599" w:rsidRPr="009E6A0D" w14:paraId="6AF91575" w14:textId="77777777" w:rsidTr="00E15F4B">
        <w:trPr>
          <w:cantSplit/>
        </w:trPr>
        <w:tc>
          <w:tcPr>
            <w:tcW w:w="9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74" w14:textId="77777777" w:rsidR="008A2599" w:rsidRPr="009E6A0D" w:rsidRDefault="008A2599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</w:p>
        </w:tc>
      </w:tr>
      <w:tr w:rsidR="002138BD" w:rsidRPr="009E6A0D" w14:paraId="6AF91580" w14:textId="77777777" w:rsidTr="00E15F4B">
        <w:trPr>
          <w:cantSplit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76" w14:textId="77777777" w:rsidR="002138BD" w:rsidRPr="00E15F4B" w:rsidRDefault="007F791F" w:rsidP="00E15F4B">
            <w:pPr>
              <w:spacing w:before="240"/>
              <w:rPr>
                <w:rFonts w:ascii="Arial" w:hAnsi="Arial"/>
                <w:b/>
                <w:sz w:val="24"/>
                <w:szCs w:val="24"/>
                <w:lang w:val="de-CH"/>
              </w:rPr>
            </w:pPr>
            <w:r w:rsidRPr="00E15F4B">
              <w:rPr>
                <w:rFonts w:ascii="Arial" w:hAnsi="Arial"/>
                <w:b/>
                <w:sz w:val="24"/>
                <w:szCs w:val="24"/>
                <w:lang w:val="de-CH"/>
              </w:rPr>
              <w:t>Prüfungs</w:t>
            </w:r>
            <w:r w:rsidR="002138BD" w:rsidRPr="00E15F4B">
              <w:rPr>
                <w:rFonts w:ascii="Arial" w:hAnsi="Arial"/>
                <w:b/>
                <w:sz w:val="24"/>
                <w:szCs w:val="24"/>
                <w:lang w:val="de-CH"/>
              </w:rPr>
              <w:t>schwerpunkte eintragen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7" w14:textId="77777777" w:rsidR="002138BD" w:rsidRPr="009E6A0D" w:rsidRDefault="002138BD">
            <w:pPr>
              <w:jc w:val="center"/>
              <w:rPr>
                <w:rFonts w:ascii="Arial" w:hAnsi="Arial"/>
                <w:b/>
                <w:sz w:val="18"/>
                <w:lang w:val="de-CH"/>
              </w:rPr>
            </w:pPr>
            <w:r w:rsidRPr="009E6A0D">
              <w:rPr>
                <w:rFonts w:ascii="Arial" w:hAnsi="Arial"/>
                <w:b/>
                <w:sz w:val="16"/>
                <w:lang w:val="de-CH"/>
              </w:rPr>
              <w:t>Prüfturnus Jahre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8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9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A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B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C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D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7E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F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</w:tr>
      <w:tr w:rsidR="002138BD" w14:paraId="6AF91588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8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........................</w:t>
            </w:r>
          </w:p>
          <w:p w14:paraId="6AF9158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8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8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8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90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8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8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8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8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8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98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9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9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9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9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9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A0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9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9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9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9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9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A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A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A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A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A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A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B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A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A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A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A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A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B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B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B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B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B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B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C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B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B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B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B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B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C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C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C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C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C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C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D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C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C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C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C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C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D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D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D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D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D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D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E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D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D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D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D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D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E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E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E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E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E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E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F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E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E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E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E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E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F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F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F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F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F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F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60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F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F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F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F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F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607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91601" w14:textId="77777777" w:rsidR="002138BD" w:rsidRDefault="002138BD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2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3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F9160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</w:tbl>
    <w:p w14:paraId="6AF91608" w14:textId="77777777" w:rsidR="002138BD" w:rsidRDefault="002138BD">
      <w:pPr>
        <w:rPr>
          <w:rFonts w:ascii="Arial" w:hAnsi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138BD" w:rsidRPr="009E6A0D" w14:paraId="6AF9160D" w14:textId="77777777">
        <w:trPr>
          <w:trHeight w:val="357"/>
        </w:trPr>
        <w:tc>
          <w:tcPr>
            <w:tcW w:w="9568" w:type="dxa"/>
          </w:tcPr>
          <w:p w14:paraId="6AF91609" w14:textId="77777777" w:rsidR="002138BD" w:rsidRDefault="002138BD">
            <w:pPr>
              <w:spacing w:before="60"/>
              <w:rPr>
                <w:rFonts w:ascii="Arial" w:hAnsi="Arial"/>
                <w:i/>
                <w:sz w:val="20"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Bemerkungen zur Mehrjahresplanung:</w:t>
            </w:r>
            <w:r w:rsidRPr="009E6A0D">
              <w:rPr>
                <w:rFonts w:ascii="Arial" w:hAnsi="Arial"/>
                <w:lang w:val="de-CH"/>
              </w:rPr>
              <w:t xml:space="preserve"> </w:t>
            </w:r>
            <w:r w:rsidRPr="009E6A0D">
              <w:rPr>
                <w:rFonts w:ascii="Arial" w:hAnsi="Arial"/>
                <w:i/>
                <w:sz w:val="20"/>
                <w:lang w:val="de-CH"/>
              </w:rPr>
              <w:t>..........................</w:t>
            </w:r>
          </w:p>
          <w:p w14:paraId="6AF9160A" w14:textId="77777777" w:rsidR="00766F4E" w:rsidRDefault="00766F4E">
            <w:pPr>
              <w:spacing w:before="60"/>
              <w:rPr>
                <w:rFonts w:ascii="Arial" w:hAnsi="Arial"/>
                <w:i/>
                <w:sz w:val="20"/>
                <w:lang w:val="de-CH"/>
              </w:rPr>
            </w:pPr>
          </w:p>
          <w:p w14:paraId="6AF9160B" w14:textId="77777777" w:rsidR="00766F4E" w:rsidRDefault="00766F4E">
            <w:pPr>
              <w:spacing w:before="60"/>
              <w:rPr>
                <w:rFonts w:ascii="Arial" w:hAnsi="Arial"/>
                <w:lang w:val="de-CH"/>
              </w:rPr>
            </w:pPr>
          </w:p>
          <w:p w14:paraId="6AF9160C" w14:textId="77777777" w:rsidR="00766F4E" w:rsidRPr="009E6A0D" w:rsidRDefault="00766F4E">
            <w:pPr>
              <w:spacing w:before="60"/>
              <w:rPr>
                <w:rFonts w:ascii="Arial" w:hAnsi="Arial"/>
                <w:lang w:val="de-CH"/>
              </w:rPr>
            </w:pPr>
          </w:p>
        </w:tc>
      </w:tr>
    </w:tbl>
    <w:p w14:paraId="6AF9160E" w14:textId="77777777" w:rsidR="008A2599" w:rsidRDefault="008A2599">
      <w:pPr>
        <w:spacing w:after="120"/>
        <w:rPr>
          <w:rFonts w:ascii="Arial" w:hAnsi="Arial"/>
          <w:lang w:val="de-CH"/>
        </w:rPr>
      </w:pPr>
    </w:p>
    <w:p w14:paraId="6AF9160F" w14:textId="77777777" w:rsidR="00E15F4B" w:rsidRDefault="00E15F4B">
      <w:pPr>
        <w:spacing w:after="120"/>
        <w:rPr>
          <w:rFonts w:ascii="Arial" w:hAnsi="Arial"/>
          <w:lang w:val="de-CH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9668"/>
      </w:tblGrid>
      <w:tr w:rsidR="00EE1AD6" w:rsidRPr="00EE1AD6" w14:paraId="6AF91611" w14:textId="77777777" w:rsidTr="00E15F4B">
        <w:trPr>
          <w:cantSplit/>
          <w:trHeight w:hRule="exact" w:val="340"/>
        </w:trPr>
        <w:tc>
          <w:tcPr>
            <w:tcW w:w="9668" w:type="dxa"/>
            <w:shd w:val="clear" w:color="auto" w:fill="E7E6E6" w:themeFill="background2"/>
            <w:tcMar>
              <w:top w:w="57" w:type="dxa"/>
              <w:bottom w:w="57" w:type="dxa"/>
            </w:tcMar>
          </w:tcPr>
          <w:p w14:paraId="6AF9161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rPr>
                <w:rFonts w:ascii="Arial" w:hAnsi="Arial"/>
                <w:b/>
                <w:color w:val="000000"/>
                <w:lang w:val="de-CH" w:eastAsia="en-US"/>
              </w:rPr>
            </w:pPr>
            <w:r w:rsidRPr="00EE1AD6">
              <w:rPr>
                <w:rFonts w:ascii="Arial" w:hAnsi="Arial"/>
                <w:b/>
                <w:color w:val="000000"/>
                <w:lang w:val="de-CH" w:eastAsia="en-US"/>
              </w:rPr>
              <w:lastRenderedPageBreak/>
              <w:t>Internes Kontrollsystem</w:t>
            </w:r>
            <w:r w:rsidR="00E15F4B">
              <w:rPr>
                <w:rFonts w:ascii="Arial" w:hAnsi="Arial"/>
                <w:b/>
                <w:color w:val="000000"/>
                <w:lang w:val="de-CH" w:eastAsia="en-US"/>
              </w:rPr>
              <w:t xml:space="preserve"> (IKS)</w:t>
            </w:r>
          </w:p>
        </w:tc>
      </w:tr>
    </w:tbl>
    <w:p w14:paraId="6AF91612" w14:textId="77777777" w:rsidR="00EE1AD6" w:rsidRPr="00EE1AD6" w:rsidRDefault="00EE1AD6" w:rsidP="00EE1AD6">
      <w:pPr>
        <w:tabs>
          <w:tab w:val="clear" w:pos="567"/>
          <w:tab w:val="clear" w:pos="1134"/>
          <w:tab w:val="clear" w:pos="1702"/>
          <w:tab w:val="clear" w:pos="5160"/>
          <w:tab w:val="clear" w:pos="7938"/>
          <w:tab w:val="clear" w:pos="8932"/>
          <w:tab w:val="left" w:pos="2736"/>
          <w:tab w:val="left" w:pos="3636"/>
          <w:tab w:val="left" w:pos="6048"/>
          <w:tab w:val="left" w:pos="8028"/>
          <w:tab w:val="left" w:pos="9828"/>
          <w:tab w:val="left" w:pos="10908"/>
        </w:tabs>
        <w:spacing w:before="60" w:after="60"/>
        <w:ind w:left="108"/>
        <w:rPr>
          <w:rFonts w:ascii="Arial" w:hAnsi="Arial" w:cs="Arial"/>
          <w:sz w:val="18"/>
          <w:szCs w:val="22"/>
          <w:lang w:val="de-CH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51"/>
        <w:gridCol w:w="1984"/>
        <w:gridCol w:w="2693"/>
        <w:gridCol w:w="993"/>
        <w:gridCol w:w="850"/>
      </w:tblGrid>
      <w:tr w:rsidR="00EE1AD6" w:rsidRPr="00EE1AD6" w14:paraId="6AF91618" w14:textId="77777777" w:rsidTr="00E15F4B">
        <w:trPr>
          <w:cantSplit/>
          <w:tblHeader/>
        </w:trPr>
        <w:tc>
          <w:tcPr>
            <w:tcW w:w="2297" w:type="dxa"/>
            <w:vMerge w:val="restart"/>
          </w:tcPr>
          <w:p w14:paraId="6AF9161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i/>
                <w:iCs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  <w:vMerge w:val="restart"/>
          </w:tcPr>
          <w:p w14:paraId="6AF9161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Risiko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br/>
              <w:t>(hoch, mittel, tief)</w:t>
            </w:r>
          </w:p>
        </w:tc>
        <w:tc>
          <w:tcPr>
            <w:tcW w:w="1984" w:type="dxa"/>
            <w:vMerge w:val="restart"/>
          </w:tcPr>
          <w:p w14:paraId="6AF9161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Bemerkungen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br/>
              <w:t>zur Risikobeurteilung</w:t>
            </w:r>
          </w:p>
        </w:tc>
        <w:tc>
          <w:tcPr>
            <w:tcW w:w="2693" w:type="dxa"/>
            <w:vMerge w:val="restart"/>
          </w:tcPr>
          <w:p w14:paraId="6AF9161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Prüfungsstrategie,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br/>
              <w:t>Prüfungshandlungen ("wie?")</w:t>
            </w:r>
          </w:p>
        </w:tc>
        <w:tc>
          <w:tcPr>
            <w:tcW w:w="1843" w:type="dxa"/>
            <w:gridSpan w:val="2"/>
          </w:tcPr>
          <w:p w14:paraId="6AF91617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Mehrjahresprüfungsplan (MJPP) und / oder Jahresprüfungsplan (JPP), ("wann?")</w:t>
            </w:r>
          </w:p>
        </w:tc>
      </w:tr>
      <w:tr w:rsidR="00E15F4B" w:rsidRPr="00EE1AD6" w14:paraId="6AF9161F" w14:textId="77777777" w:rsidTr="00E15F4B">
        <w:trPr>
          <w:cantSplit/>
          <w:trHeight w:hRule="exact" w:val="340"/>
        </w:trPr>
        <w:tc>
          <w:tcPr>
            <w:tcW w:w="2297" w:type="dxa"/>
            <w:vMerge/>
          </w:tcPr>
          <w:p w14:paraId="6AF9161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  <w:vMerge/>
          </w:tcPr>
          <w:p w14:paraId="6AF9161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  <w:vMerge/>
          </w:tcPr>
          <w:p w14:paraId="6AF9161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  <w:vMerge/>
          </w:tcPr>
          <w:p w14:paraId="6AF9161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1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MJPP</w:t>
            </w:r>
          </w:p>
        </w:tc>
        <w:tc>
          <w:tcPr>
            <w:tcW w:w="850" w:type="dxa"/>
          </w:tcPr>
          <w:p w14:paraId="6AF9161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JPP</w:t>
            </w:r>
          </w:p>
        </w:tc>
      </w:tr>
      <w:tr w:rsidR="00E15F4B" w:rsidRPr="00EE1AD6" w14:paraId="6AF91627" w14:textId="77777777" w:rsidTr="00E15F4B">
        <w:trPr>
          <w:trHeight w:hRule="exact" w:val="737"/>
        </w:trPr>
        <w:tc>
          <w:tcPr>
            <w:tcW w:w="2297" w:type="dxa"/>
          </w:tcPr>
          <w:p w14:paraId="6AF9162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Allgemeine Verwaltung</w:t>
            </w:r>
          </w:p>
          <w:p w14:paraId="6AF9162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2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2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2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2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2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2F" w14:textId="77777777" w:rsidTr="00E15F4B">
        <w:trPr>
          <w:trHeight w:hRule="exact" w:val="737"/>
        </w:trPr>
        <w:tc>
          <w:tcPr>
            <w:tcW w:w="2297" w:type="dxa"/>
          </w:tcPr>
          <w:p w14:paraId="6AF9162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 xml:space="preserve">Öffentliche 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 xml:space="preserve">Ordnung und 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Sicherheit</w:t>
            </w:r>
          </w:p>
          <w:p w14:paraId="6AF9162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2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2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2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2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2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37" w14:textId="77777777" w:rsidTr="00E15F4B">
        <w:trPr>
          <w:trHeight w:hRule="exact" w:val="737"/>
        </w:trPr>
        <w:tc>
          <w:tcPr>
            <w:tcW w:w="2297" w:type="dxa"/>
          </w:tcPr>
          <w:p w14:paraId="6AF9163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Bildung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 xml:space="preserve"> / Schulgemeinde</w:t>
            </w:r>
          </w:p>
          <w:p w14:paraId="6AF9163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3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3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3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3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3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3F" w14:textId="77777777" w:rsidTr="00E15F4B">
        <w:trPr>
          <w:trHeight w:hRule="exact" w:val="737"/>
        </w:trPr>
        <w:tc>
          <w:tcPr>
            <w:tcW w:w="2297" w:type="dxa"/>
          </w:tcPr>
          <w:p w14:paraId="6AF9163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Kultur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>, Sport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 xml:space="preserve"> und Freizeit</w:t>
            </w:r>
          </w:p>
          <w:p w14:paraId="6AF9163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3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3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3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3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3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47" w14:textId="77777777" w:rsidTr="00E15F4B">
        <w:trPr>
          <w:trHeight w:hRule="exact" w:val="737"/>
        </w:trPr>
        <w:tc>
          <w:tcPr>
            <w:tcW w:w="2297" w:type="dxa"/>
          </w:tcPr>
          <w:p w14:paraId="6AF9164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Gesundheit</w:t>
            </w:r>
          </w:p>
          <w:p w14:paraId="6AF9164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4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4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4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4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4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4F" w14:textId="77777777" w:rsidTr="00E15F4B">
        <w:trPr>
          <w:trHeight w:hRule="exact" w:val="737"/>
        </w:trPr>
        <w:tc>
          <w:tcPr>
            <w:tcW w:w="2297" w:type="dxa"/>
          </w:tcPr>
          <w:p w14:paraId="6AF9164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 xml:space="preserve">Soziale 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>Sicherheit</w:t>
            </w:r>
          </w:p>
          <w:p w14:paraId="6AF9164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4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4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4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4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4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57" w14:textId="77777777" w:rsidTr="00E15F4B">
        <w:trPr>
          <w:trHeight w:hRule="exact" w:val="737"/>
        </w:trPr>
        <w:tc>
          <w:tcPr>
            <w:tcW w:w="2297" w:type="dxa"/>
          </w:tcPr>
          <w:p w14:paraId="6AF9165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Verkehr</w:t>
            </w:r>
          </w:p>
          <w:p w14:paraId="6AF9165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5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5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5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5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5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5F" w14:textId="77777777" w:rsidTr="00E15F4B">
        <w:trPr>
          <w:trHeight w:hRule="exact" w:val="737"/>
        </w:trPr>
        <w:tc>
          <w:tcPr>
            <w:tcW w:w="2297" w:type="dxa"/>
          </w:tcPr>
          <w:p w14:paraId="6AF9165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Umwelt und Raumordnung</w:t>
            </w:r>
          </w:p>
          <w:p w14:paraId="6AF9165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5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5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5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5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5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67" w14:textId="77777777" w:rsidTr="00E15F4B">
        <w:trPr>
          <w:trHeight w:hRule="exact" w:val="737"/>
        </w:trPr>
        <w:tc>
          <w:tcPr>
            <w:tcW w:w="2297" w:type="dxa"/>
          </w:tcPr>
          <w:p w14:paraId="6AF9166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Volkswirtschaft</w:t>
            </w:r>
          </w:p>
          <w:p w14:paraId="6AF9166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6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6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6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6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6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6F" w14:textId="77777777" w:rsidTr="00E15F4B">
        <w:trPr>
          <w:trHeight w:hRule="exact" w:val="737"/>
        </w:trPr>
        <w:tc>
          <w:tcPr>
            <w:tcW w:w="2297" w:type="dxa"/>
          </w:tcPr>
          <w:p w14:paraId="6AF9166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Finanzen und Steuern</w:t>
            </w:r>
          </w:p>
          <w:p w14:paraId="6AF9166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6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6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6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6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6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77" w14:textId="77777777" w:rsidTr="00E15F4B">
        <w:trPr>
          <w:trHeight w:hRule="exact" w:val="737"/>
        </w:trPr>
        <w:tc>
          <w:tcPr>
            <w:tcW w:w="2297" w:type="dxa"/>
          </w:tcPr>
          <w:p w14:paraId="6AF9167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Geldflüsse / Finanzierung</w:t>
            </w:r>
          </w:p>
          <w:p w14:paraId="6AF9167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7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7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7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7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7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7F" w14:textId="77777777" w:rsidTr="00E15F4B">
        <w:trPr>
          <w:trHeight w:hRule="exact" w:val="737"/>
        </w:trPr>
        <w:tc>
          <w:tcPr>
            <w:tcW w:w="2297" w:type="dxa"/>
          </w:tcPr>
          <w:p w14:paraId="6AF9167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Personalwesen</w:t>
            </w:r>
          </w:p>
          <w:p w14:paraId="6AF9167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7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7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7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7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7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87" w14:textId="77777777" w:rsidTr="00E15F4B">
        <w:trPr>
          <w:trHeight w:hRule="exact" w:val="737"/>
        </w:trPr>
        <w:tc>
          <w:tcPr>
            <w:tcW w:w="2297" w:type="dxa"/>
          </w:tcPr>
          <w:p w14:paraId="6AF9168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Versicherungen</w:t>
            </w:r>
          </w:p>
          <w:p w14:paraId="6AF9168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highlight w:val="cyan"/>
                <w:lang w:val="de-CH"/>
              </w:rPr>
            </w:pPr>
          </w:p>
        </w:tc>
        <w:tc>
          <w:tcPr>
            <w:tcW w:w="851" w:type="dxa"/>
          </w:tcPr>
          <w:p w14:paraId="6AF9168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8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8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8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8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8F" w14:textId="77777777" w:rsidTr="00E15F4B">
        <w:trPr>
          <w:trHeight w:hRule="exact" w:val="737"/>
        </w:trPr>
        <w:tc>
          <w:tcPr>
            <w:tcW w:w="2297" w:type="dxa"/>
          </w:tcPr>
          <w:p w14:paraId="6AF9168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Mehrwertsteuer</w:t>
            </w:r>
          </w:p>
          <w:p w14:paraId="6AF9168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8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8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8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8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8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96" w14:textId="77777777" w:rsidTr="00E15F4B">
        <w:trPr>
          <w:trHeight w:hRule="exact" w:val="737"/>
        </w:trPr>
        <w:tc>
          <w:tcPr>
            <w:tcW w:w="2297" w:type="dxa"/>
          </w:tcPr>
          <w:p w14:paraId="6AF9169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Informatik</w:t>
            </w:r>
          </w:p>
        </w:tc>
        <w:tc>
          <w:tcPr>
            <w:tcW w:w="851" w:type="dxa"/>
          </w:tcPr>
          <w:p w14:paraId="6AF9169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9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9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9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9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9D" w14:textId="77777777" w:rsidTr="00E15F4B">
        <w:trPr>
          <w:trHeight w:hRule="exact" w:val="737"/>
        </w:trPr>
        <w:tc>
          <w:tcPr>
            <w:tcW w:w="2297" w:type="dxa"/>
          </w:tcPr>
          <w:p w14:paraId="6AF91697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Weitere: ...</w:t>
            </w:r>
          </w:p>
        </w:tc>
        <w:tc>
          <w:tcPr>
            <w:tcW w:w="851" w:type="dxa"/>
          </w:tcPr>
          <w:p w14:paraId="6AF9169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9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9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9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9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</w:tbl>
    <w:p w14:paraId="6AF9169E" w14:textId="77777777" w:rsidR="00EE1AD6" w:rsidRDefault="00EE1AD6">
      <w:pPr>
        <w:spacing w:after="120"/>
        <w:rPr>
          <w:rFonts w:ascii="Arial" w:hAnsi="Arial"/>
          <w:lang w:val="de-CH"/>
        </w:rPr>
      </w:pPr>
    </w:p>
    <w:tbl>
      <w:tblPr>
        <w:tblStyle w:val="Tabellenraster"/>
        <w:tblW w:w="967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4"/>
        <w:gridCol w:w="1866"/>
        <w:gridCol w:w="2943"/>
      </w:tblGrid>
      <w:tr w:rsidR="0008793C" w:rsidRPr="0094298B" w14:paraId="6AF916A3" w14:textId="77777777" w:rsidTr="0008793C">
        <w:trPr>
          <w:trHeight w:val="284"/>
        </w:trPr>
        <w:tc>
          <w:tcPr>
            <w:tcW w:w="4864" w:type="dxa"/>
            <w:vAlign w:val="bottom"/>
          </w:tcPr>
          <w:p w14:paraId="6AF916A0" w14:textId="59380B19" w:rsidR="0008793C" w:rsidRPr="0094298B" w:rsidRDefault="0008793C" w:rsidP="00436AD3">
            <w:pPr>
              <w:pStyle w:val="Fuzeile"/>
              <w:ind w:left="-74"/>
              <w:rPr>
                <w:rFonts w:ascii="Arial" w:hAnsi="Arial"/>
                <w:color w:val="auto"/>
                <w:sz w:val="16"/>
                <w:szCs w:val="16"/>
              </w:rPr>
            </w:pPr>
            <w:r w:rsidRPr="0094298B">
              <w:rPr>
                <w:rFonts w:ascii="Arial" w:hAnsi="Arial"/>
                <w:color w:val="auto"/>
                <w:sz w:val="16"/>
                <w:szCs w:val="16"/>
              </w:rPr>
              <w:t>Mehrjahresplaung</w:t>
            </w:r>
            <w:r w:rsidR="0094298B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r w:rsidRPr="0094298B">
              <w:rPr>
                <w:rFonts w:ascii="Arial" w:hAnsi="Arial"/>
                <w:color w:val="auto"/>
                <w:sz w:val="16"/>
                <w:szCs w:val="16"/>
              </w:rPr>
              <w:t>Schwerpunktprüfungen / IKS</w:t>
            </w:r>
          </w:p>
        </w:tc>
        <w:tc>
          <w:tcPr>
            <w:tcW w:w="1866" w:type="dxa"/>
            <w:vAlign w:val="bottom"/>
          </w:tcPr>
          <w:p w14:paraId="6AF916A1" w14:textId="77777777" w:rsidR="0008793C" w:rsidRPr="0094298B" w:rsidRDefault="0008793C" w:rsidP="0008793C">
            <w:pPr>
              <w:pStyle w:val="Fuzeile"/>
              <w:rPr>
                <w:rFonts w:ascii="Arial" w:hAnsi="Arial"/>
                <w:color w:val="auto"/>
                <w:sz w:val="16"/>
                <w:szCs w:val="16"/>
              </w:rPr>
            </w:pPr>
            <w:r w:rsidRPr="0094298B">
              <w:rPr>
                <w:rFonts w:ascii="Arial" w:hAnsi="Arial"/>
                <w:color w:val="auto"/>
                <w:sz w:val="16"/>
                <w:szCs w:val="16"/>
              </w:rPr>
              <w:t>Seite 2</w:t>
            </w:r>
          </w:p>
        </w:tc>
        <w:tc>
          <w:tcPr>
            <w:tcW w:w="2943" w:type="dxa"/>
            <w:vAlign w:val="bottom"/>
          </w:tcPr>
          <w:p w14:paraId="6AF916A2" w14:textId="22A62E48" w:rsidR="0008793C" w:rsidRPr="0094298B" w:rsidRDefault="0008793C" w:rsidP="00436AD3">
            <w:pPr>
              <w:pStyle w:val="Fuzeile"/>
              <w:jc w:val="right"/>
              <w:rPr>
                <w:rFonts w:ascii="Arial" w:hAnsi="Arial"/>
                <w:color w:val="auto"/>
                <w:sz w:val="16"/>
                <w:szCs w:val="16"/>
              </w:rPr>
            </w:pPr>
            <w:r w:rsidRPr="0094298B">
              <w:rPr>
                <w:rFonts w:ascii="Arial" w:hAnsi="Arial"/>
                <w:color w:val="auto"/>
                <w:sz w:val="16"/>
                <w:szCs w:val="16"/>
              </w:rPr>
              <w:t>20</w:t>
            </w:r>
            <w:r w:rsidR="0094298B">
              <w:rPr>
                <w:rFonts w:ascii="Arial" w:hAnsi="Arial"/>
                <w:color w:val="auto"/>
                <w:sz w:val="16"/>
                <w:szCs w:val="16"/>
              </w:rPr>
              <w:t>22</w:t>
            </w:r>
          </w:p>
        </w:tc>
      </w:tr>
    </w:tbl>
    <w:p w14:paraId="6AF916A4" w14:textId="77777777" w:rsidR="00EE1AD6" w:rsidRDefault="00EE1AD6" w:rsidP="00704C25">
      <w:pPr>
        <w:pStyle w:val="Fuzeile"/>
        <w:rPr>
          <w:rFonts w:ascii="Arial" w:hAnsi="Arial"/>
          <w:lang w:val="de-CH"/>
        </w:rPr>
      </w:pPr>
    </w:p>
    <w:sectPr w:rsidR="00EE1AD6" w:rsidSect="0008793C">
      <w:headerReference w:type="first" r:id="rId6"/>
      <w:footerReference w:type="first" r:id="rId7"/>
      <w:pgSz w:w="11907" w:h="16840" w:code="9"/>
      <w:pgMar w:top="709" w:right="992" w:bottom="851" w:left="1418" w:header="71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916A7" w14:textId="77777777" w:rsidR="007C7511" w:rsidRDefault="007C7511">
      <w:r>
        <w:separator/>
      </w:r>
    </w:p>
  </w:endnote>
  <w:endnote w:type="continuationSeparator" w:id="0">
    <w:p w14:paraId="6AF916A8" w14:textId="77777777" w:rsidR="007C7511" w:rsidRDefault="007C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4"/>
      <w:gridCol w:w="1866"/>
      <w:gridCol w:w="2659"/>
    </w:tblGrid>
    <w:tr w:rsidR="00DC442B" w:rsidRPr="009E6A0D" w14:paraId="6AF916C3" w14:textId="77777777" w:rsidTr="009A2F6A">
      <w:trPr>
        <w:trHeight w:val="284"/>
      </w:trPr>
      <w:tc>
        <w:tcPr>
          <w:tcW w:w="4864" w:type="dxa"/>
          <w:vAlign w:val="bottom"/>
        </w:tcPr>
        <w:p w14:paraId="6AF916C0" w14:textId="287D0318" w:rsidR="00E15F4B" w:rsidRPr="009E6A0D" w:rsidRDefault="00E15F4B" w:rsidP="00E15F4B">
          <w:pPr>
            <w:pStyle w:val="Fuzeile"/>
            <w:ind w:left="-74"/>
            <w:rPr>
              <w:rFonts w:ascii="Arial" w:hAnsi="Arial"/>
              <w:color w:val="auto"/>
              <w:sz w:val="20"/>
              <w:szCs w:val="18"/>
            </w:rPr>
          </w:pPr>
          <w:r w:rsidRPr="0094298B">
            <w:rPr>
              <w:rFonts w:ascii="Arial" w:hAnsi="Arial"/>
              <w:color w:val="auto"/>
              <w:sz w:val="16"/>
              <w:szCs w:val="16"/>
            </w:rPr>
            <w:t>Mehrjahresplaung</w:t>
          </w:r>
          <w:r w:rsidR="0094298B">
            <w:rPr>
              <w:rFonts w:ascii="Arial" w:hAnsi="Arial"/>
              <w:color w:val="auto"/>
              <w:sz w:val="16"/>
              <w:szCs w:val="16"/>
            </w:rPr>
            <w:t xml:space="preserve"> </w:t>
          </w:r>
          <w:r w:rsidRPr="0094298B">
            <w:rPr>
              <w:rFonts w:ascii="Arial" w:hAnsi="Arial"/>
              <w:color w:val="auto"/>
              <w:sz w:val="16"/>
              <w:szCs w:val="16"/>
            </w:rPr>
            <w:t>Schwerpunktprüfungen / IKS</w:t>
          </w:r>
        </w:p>
      </w:tc>
      <w:tc>
        <w:tcPr>
          <w:tcW w:w="1866" w:type="dxa"/>
          <w:vAlign w:val="bottom"/>
        </w:tcPr>
        <w:p w14:paraId="6AF916C1" w14:textId="77777777" w:rsidR="00DC442B" w:rsidRPr="0094298B" w:rsidRDefault="00DC442B" w:rsidP="0094298B">
          <w:pPr>
            <w:pStyle w:val="Fuzeile"/>
            <w:ind w:left="-74"/>
            <w:rPr>
              <w:rFonts w:ascii="Arial" w:hAnsi="Arial"/>
              <w:color w:val="auto"/>
              <w:sz w:val="16"/>
              <w:szCs w:val="16"/>
            </w:rPr>
          </w:pPr>
          <w:r w:rsidRPr="0094298B">
            <w:rPr>
              <w:rFonts w:ascii="Arial" w:hAnsi="Arial"/>
              <w:color w:val="auto"/>
              <w:sz w:val="16"/>
              <w:szCs w:val="16"/>
            </w:rPr>
            <w:t xml:space="preserve">Seite </w:t>
          </w:r>
          <w:r w:rsidRPr="0094298B">
            <w:rPr>
              <w:rFonts w:ascii="Arial" w:hAnsi="Arial"/>
              <w:color w:val="auto"/>
              <w:sz w:val="16"/>
              <w:szCs w:val="16"/>
            </w:rPr>
            <w:fldChar w:fldCharType="begin"/>
          </w:r>
          <w:r w:rsidRPr="0094298B">
            <w:rPr>
              <w:rFonts w:ascii="Arial" w:hAnsi="Arial"/>
              <w:color w:val="auto"/>
              <w:sz w:val="16"/>
              <w:szCs w:val="16"/>
            </w:rPr>
            <w:instrText xml:space="preserve"> PAGE </w:instrText>
          </w:r>
          <w:r w:rsidRPr="0094298B">
            <w:rPr>
              <w:rFonts w:ascii="Arial" w:hAnsi="Arial"/>
              <w:color w:val="auto"/>
              <w:sz w:val="16"/>
              <w:szCs w:val="16"/>
            </w:rPr>
            <w:fldChar w:fldCharType="separate"/>
          </w:r>
          <w:r w:rsidR="002E4016" w:rsidRPr="0094298B">
            <w:rPr>
              <w:rFonts w:ascii="Arial" w:hAnsi="Arial"/>
              <w:color w:val="auto"/>
              <w:sz w:val="16"/>
              <w:szCs w:val="16"/>
            </w:rPr>
            <w:t>1</w:t>
          </w:r>
          <w:r w:rsidRPr="0094298B">
            <w:rPr>
              <w:rFonts w:ascii="Arial" w:hAnsi="Arial"/>
              <w:color w:val="auto"/>
              <w:sz w:val="16"/>
              <w:szCs w:val="16"/>
            </w:rPr>
            <w:fldChar w:fldCharType="end"/>
          </w:r>
        </w:p>
      </w:tc>
      <w:tc>
        <w:tcPr>
          <w:tcW w:w="2659" w:type="dxa"/>
          <w:vAlign w:val="bottom"/>
        </w:tcPr>
        <w:p w14:paraId="6AF916C2" w14:textId="2A00A770" w:rsidR="00DC442B" w:rsidRPr="0094298B" w:rsidRDefault="00E15F4B" w:rsidP="0094298B">
          <w:pPr>
            <w:pStyle w:val="Fuzeile"/>
            <w:ind w:left="-74"/>
            <w:jc w:val="right"/>
            <w:rPr>
              <w:rFonts w:ascii="Arial" w:hAnsi="Arial"/>
              <w:color w:val="auto"/>
              <w:sz w:val="16"/>
              <w:szCs w:val="16"/>
            </w:rPr>
          </w:pPr>
          <w:r w:rsidRPr="0094298B">
            <w:rPr>
              <w:rFonts w:ascii="Arial" w:hAnsi="Arial"/>
              <w:color w:val="auto"/>
              <w:sz w:val="16"/>
              <w:szCs w:val="16"/>
            </w:rPr>
            <w:t>20</w:t>
          </w:r>
          <w:r w:rsidR="009A2F6A" w:rsidRPr="0094298B">
            <w:rPr>
              <w:rFonts w:ascii="Arial" w:hAnsi="Arial"/>
              <w:color w:val="auto"/>
              <w:sz w:val="16"/>
              <w:szCs w:val="16"/>
            </w:rPr>
            <w:t>22</w:t>
          </w:r>
        </w:p>
      </w:tc>
    </w:tr>
  </w:tbl>
  <w:p w14:paraId="6AF916C4" w14:textId="77777777" w:rsidR="00DC442B" w:rsidRPr="009E6A0D" w:rsidRDefault="00DC442B" w:rsidP="009E6A0D">
    <w:pPr>
      <w:pStyle w:val="Fuzeile"/>
      <w:rPr>
        <w:rFonts w:ascii="Arial" w:hAnsi="Arial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916A5" w14:textId="77777777" w:rsidR="007C7511" w:rsidRDefault="007C7511">
      <w:r>
        <w:separator/>
      </w:r>
    </w:p>
  </w:footnote>
  <w:footnote w:type="continuationSeparator" w:id="0">
    <w:p w14:paraId="6AF916A6" w14:textId="77777777" w:rsidR="007C7511" w:rsidRDefault="007C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16AD" w14:textId="77777777" w:rsidR="00DC442B" w:rsidRPr="009E6A0D" w:rsidRDefault="00DC442B" w:rsidP="009E6A0D">
    <w:pPr>
      <w:pStyle w:val="Kopfzeile"/>
    </w:pPr>
  </w:p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98"/>
      <w:gridCol w:w="2662"/>
      <w:gridCol w:w="2700"/>
    </w:tblGrid>
    <w:tr w:rsidR="00DC442B" w:rsidRPr="009E6A0D" w14:paraId="6AF916B2" w14:textId="77777777" w:rsidTr="00E15F4B">
      <w:trPr>
        <w:cantSplit/>
        <w:trHeight w:hRule="exact" w:val="340"/>
      </w:trPr>
      <w:tc>
        <w:tcPr>
          <w:tcW w:w="39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AE" w14:textId="77777777" w:rsidR="00E15F4B" w:rsidRDefault="00DC442B" w:rsidP="00E15F4B">
          <w:pPr>
            <w:pStyle w:val="TabellentitelWOV"/>
            <w:tabs>
              <w:tab w:val="left" w:pos="459"/>
              <w:tab w:val="num" w:pos="488"/>
            </w:tabs>
            <w:ind w:left="-79"/>
            <w:rPr>
              <w:color w:val="auto"/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 xml:space="preserve">1.2 </w:t>
          </w:r>
          <w:r w:rsidRPr="009E6A0D">
            <w:rPr>
              <w:color w:val="auto"/>
              <w:sz w:val="28"/>
              <w:szCs w:val="28"/>
            </w:rPr>
            <w:t>Mehrjahresplanung</w:t>
          </w:r>
          <w:r>
            <w:rPr>
              <w:color w:val="auto"/>
              <w:sz w:val="28"/>
              <w:szCs w:val="28"/>
            </w:rPr>
            <w:t xml:space="preserve"> </w:t>
          </w:r>
          <w:r>
            <w:rPr>
              <w:color w:val="auto"/>
              <w:sz w:val="28"/>
              <w:szCs w:val="28"/>
            </w:rPr>
            <w:tab/>
            <w:t>Schwerpunktprüfungen</w:t>
          </w:r>
        </w:p>
        <w:p w14:paraId="6AF916AF" w14:textId="77777777" w:rsidR="00DC442B" w:rsidRPr="009E6A0D" w:rsidRDefault="00E15F4B" w:rsidP="00E15F4B">
          <w:pPr>
            <w:pStyle w:val="TabellentitelWOV"/>
            <w:tabs>
              <w:tab w:val="left" w:pos="459"/>
              <w:tab w:val="num" w:pos="488"/>
            </w:tabs>
            <w:ind w:left="-79"/>
            <w:rPr>
              <w:color w:val="auto"/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ab/>
            <w:t>Internes Kontrollsystem</w:t>
          </w: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0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  <w:rPr>
              <w:i/>
              <w:iCs/>
              <w:color w:val="auto"/>
            </w:rPr>
          </w:pPr>
          <w:r w:rsidRPr="009E6A0D">
            <w:rPr>
              <w:color w:val="auto"/>
            </w:rPr>
            <w:t>Gemeinde: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1" w14:textId="77777777" w:rsidR="00DC442B" w:rsidRPr="009E6A0D" w:rsidRDefault="00DC442B" w:rsidP="00E34DD2">
          <w:pPr>
            <w:pStyle w:val="Kopfzeile"/>
            <w:rPr>
              <w:i/>
              <w:iCs/>
              <w:lang w:val="de-CH"/>
            </w:rPr>
          </w:pPr>
        </w:p>
      </w:tc>
    </w:tr>
    <w:tr w:rsidR="00DC442B" w:rsidRPr="009E6A0D" w14:paraId="6AF916B6" w14:textId="77777777" w:rsidTr="00E15F4B">
      <w:trPr>
        <w:cantSplit/>
        <w:trHeight w:hRule="exact" w:val="340"/>
      </w:trPr>
      <w:tc>
        <w:tcPr>
          <w:tcW w:w="39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3" w14:textId="77777777" w:rsidR="00DC442B" w:rsidRPr="009E6A0D" w:rsidRDefault="00DC442B" w:rsidP="00E34DD2">
          <w:pPr>
            <w:pStyle w:val="TabellentitelWOV"/>
            <w:rPr>
              <w:b w:val="0"/>
              <w:noProof/>
              <w:sz w:val="20"/>
            </w:rPr>
          </w:pP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4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</w:pPr>
          <w:r w:rsidRPr="009E6A0D">
            <w:t>Rechnungsjahr: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5" w14:textId="77777777" w:rsidR="00DC442B" w:rsidRPr="009E6A0D" w:rsidRDefault="00DC442B" w:rsidP="00E34DD2">
          <w:pPr>
            <w:rPr>
              <w:i/>
              <w:iCs/>
              <w:lang w:val="de-CH"/>
            </w:rPr>
          </w:pPr>
        </w:p>
      </w:tc>
    </w:tr>
    <w:tr w:rsidR="00DC442B" w:rsidRPr="009E6A0D" w14:paraId="6AF916BA" w14:textId="77777777" w:rsidTr="00E15F4B">
      <w:trPr>
        <w:cantSplit/>
        <w:trHeight w:hRule="exact" w:val="340"/>
      </w:trPr>
      <w:tc>
        <w:tcPr>
          <w:tcW w:w="39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7" w14:textId="77777777" w:rsidR="00DC442B" w:rsidRPr="009E6A0D" w:rsidRDefault="00DC442B" w:rsidP="00E34DD2">
          <w:pPr>
            <w:pStyle w:val="TabellentitelWOV"/>
            <w:rPr>
              <w:b w:val="0"/>
              <w:noProof/>
              <w:sz w:val="20"/>
            </w:rPr>
          </w:pP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8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</w:pPr>
          <w:r w:rsidRPr="009E6A0D">
            <w:t>Prüfungsdatum: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9" w14:textId="77777777" w:rsidR="00DC442B" w:rsidRPr="009E6A0D" w:rsidRDefault="00DC442B" w:rsidP="00E34DD2">
          <w:pPr>
            <w:rPr>
              <w:i/>
              <w:iCs/>
              <w:lang w:val="de-CH"/>
            </w:rPr>
          </w:pPr>
        </w:p>
      </w:tc>
    </w:tr>
    <w:tr w:rsidR="00DC442B" w:rsidRPr="009E6A0D" w14:paraId="6AF916BE" w14:textId="77777777" w:rsidTr="00E15F4B">
      <w:trPr>
        <w:cantSplit/>
        <w:trHeight w:hRule="exact" w:val="340"/>
      </w:trPr>
      <w:tc>
        <w:tcPr>
          <w:tcW w:w="39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B" w14:textId="77777777" w:rsidR="00DC442B" w:rsidRPr="009E6A0D" w:rsidRDefault="00DC442B" w:rsidP="00E34DD2">
          <w:pPr>
            <w:pStyle w:val="TabellentitelWOV"/>
            <w:rPr>
              <w:b w:val="0"/>
              <w:noProof/>
              <w:sz w:val="20"/>
            </w:rPr>
          </w:pP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C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</w:pPr>
          <w:r w:rsidRPr="009E6A0D">
            <w:t>Visum: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D" w14:textId="77777777" w:rsidR="00DC442B" w:rsidRPr="009E6A0D" w:rsidRDefault="00DC442B" w:rsidP="00E34DD2">
          <w:pPr>
            <w:pStyle w:val="TabellentitelWOV"/>
            <w:spacing w:before="0" w:after="0" w:line="240" w:lineRule="auto"/>
            <w:rPr>
              <w:b w:val="0"/>
              <w:i/>
              <w:iCs/>
              <w:sz w:val="20"/>
            </w:rPr>
          </w:pPr>
        </w:p>
      </w:tc>
    </w:tr>
  </w:tbl>
  <w:p w14:paraId="6AF916BF" w14:textId="77777777" w:rsidR="00DC442B" w:rsidRPr="009E6A0D" w:rsidRDefault="00DC442B" w:rsidP="009E6A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79"/>
    <w:rsid w:val="000618BF"/>
    <w:rsid w:val="0008793C"/>
    <w:rsid w:val="00087B73"/>
    <w:rsid w:val="000B00BF"/>
    <w:rsid w:val="000B6FD4"/>
    <w:rsid w:val="000F7103"/>
    <w:rsid w:val="00114B6C"/>
    <w:rsid w:val="00207D6E"/>
    <w:rsid w:val="002138BD"/>
    <w:rsid w:val="00231571"/>
    <w:rsid w:val="002D0354"/>
    <w:rsid w:val="002E4016"/>
    <w:rsid w:val="002F6015"/>
    <w:rsid w:val="003B3556"/>
    <w:rsid w:val="004772F0"/>
    <w:rsid w:val="004B152A"/>
    <w:rsid w:val="004C48B3"/>
    <w:rsid w:val="00523EBC"/>
    <w:rsid w:val="00533DFB"/>
    <w:rsid w:val="0057302B"/>
    <w:rsid w:val="005A3106"/>
    <w:rsid w:val="005A47D0"/>
    <w:rsid w:val="005B1E95"/>
    <w:rsid w:val="005B41C7"/>
    <w:rsid w:val="0065015B"/>
    <w:rsid w:val="00665876"/>
    <w:rsid w:val="00704C25"/>
    <w:rsid w:val="00766F4E"/>
    <w:rsid w:val="007C7511"/>
    <w:rsid w:val="007F791F"/>
    <w:rsid w:val="00811138"/>
    <w:rsid w:val="008661E1"/>
    <w:rsid w:val="0088453B"/>
    <w:rsid w:val="008957AA"/>
    <w:rsid w:val="008A2599"/>
    <w:rsid w:val="008B7602"/>
    <w:rsid w:val="0093322D"/>
    <w:rsid w:val="0094298B"/>
    <w:rsid w:val="009A2F6A"/>
    <w:rsid w:val="009E6A0D"/>
    <w:rsid w:val="00A11480"/>
    <w:rsid w:val="00A7107F"/>
    <w:rsid w:val="00BE4738"/>
    <w:rsid w:val="00C155DC"/>
    <w:rsid w:val="00C35E2E"/>
    <w:rsid w:val="00C87981"/>
    <w:rsid w:val="00D01FE5"/>
    <w:rsid w:val="00D335D4"/>
    <w:rsid w:val="00D41989"/>
    <w:rsid w:val="00D530C5"/>
    <w:rsid w:val="00DC442B"/>
    <w:rsid w:val="00E15F4B"/>
    <w:rsid w:val="00E34DD2"/>
    <w:rsid w:val="00EA2ACE"/>
    <w:rsid w:val="00EE1AD6"/>
    <w:rsid w:val="00F4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AF9156E"/>
  <w15:chartTrackingRefBased/>
  <w15:docId w15:val="{7E8880B5-9A7F-40E5-8C46-4E484C42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67"/>
        <w:tab w:val="left" w:pos="1134"/>
        <w:tab w:val="left" w:pos="1702"/>
        <w:tab w:val="left" w:pos="5160"/>
        <w:tab w:val="decimal" w:pos="7938"/>
        <w:tab w:val="right" w:pos="8932"/>
      </w:tabs>
    </w:pPr>
    <w:rPr>
      <w:rFonts w:ascii="Helvetica" w:hAnsi="Helvetica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" w:hAnsi="Times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" w:hAnsi="Times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" w:hAnsi="Times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" w:hAnsi="Times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" w:hAnsi="Times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" w:hAnsi="Time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567" w:hanging="567"/>
    </w:pPr>
  </w:style>
  <w:style w:type="paragraph" w:styleId="Fuzeile">
    <w:name w:val="footer"/>
    <w:aliases w:val="WOV Fußzeile"/>
    <w:basedOn w:val="Standard"/>
    <w:pPr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  <w:tab w:val="right" w:pos="9498"/>
      </w:tabs>
    </w:pPr>
    <w:rPr>
      <w:noProof/>
      <w:color w:val="0000FF"/>
      <w:sz w:val="12"/>
    </w:rPr>
  </w:style>
  <w:style w:type="paragraph" w:styleId="Kopfzeile">
    <w:name w:val="header"/>
    <w:aliases w:val="WOV Kopfzeile"/>
    <w:basedOn w:val="Standard"/>
    <w:pPr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</w:tabs>
    </w:pPr>
    <w:rPr>
      <w:color w:val="0000FF"/>
    </w:r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Aufzhlung1">
    <w:name w:val="Aufzählung1"/>
    <w:basedOn w:val="Standard"/>
    <w:pPr>
      <w:ind w:left="284" w:hanging="284"/>
    </w:pPr>
  </w:style>
  <w:style w:type="paragraph" w:customStyle="1" w:styleId="Aufzhlung2">
    <w:name w:val="Aufzählung2"/>
    <w:basedOn w:val="Standard"/>
    <w:pPr>
      <w:ind w:left="851" w:hanging="284"/>
    </w:pPr>
  </w:style>
  <w:style w:type="paragraph" w:customStyle="1" w:styleId="Aufzhlung3">
    <w:name w:val="Aufzählung3"/>
    <w:basedOn w:val="Aufzhlung2"/>
    <w:pPr>
      <w:ind w:left="1418"/>
    </w:pPr>
  </w:style>
  <w:style w:type="paragraph" w:customStyle="1" w:styleId="Briefkopf">
    <w:name w:val="Briefkopf"/>
    <w:basedOn w:val="Standard"/>
    <w:pPr>
      <w:tabs>
        <w:tab w:val="clear" w:pos="1702"/>
        <w:tab w:val="clear" w:pos="8932"/>
        <w:tab w:val="left" w:pos="1701"/>
        <w:tab w:val="right" w:pos="8931"/>
      </w:tabs>
    </w:pPr>
    <w:rPr>
      <w:sz w:val="20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44679"/>
    <w:rPr>
      <w:rFonts w:ascii="Tahoma" w:hAnsi="Tahoma" w:cs="Tahoma"/>
      <w:sz w:val="16"/>
      <w:szCs w:val="16"/>
    </w:rPr>
  </w:style>
  <w:style w:type="paragraph" w:customStyle="1" w:styleId="TabellentitelWOV">
    <w:name w:val="Tabellentitel WOV"/>
    <w:basedOn w:val="Standard"/>
    <w:rsid w:val="009E6A0D"/>
    <w:pPr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</w:tabs>
      <w:spacing w:before="60" w:after="60" w:line="288" w:lineRule="auto"/>
    </w:pPr>
    <w:rPr>
      <w:rFonts w:ascii="Arial" w:hAnsi="Arial" w:cs="Arial"/>
      <w:b/>
      <w:color w:val="000000"/>
      <w:lang w:val="de-CH" w:eastAsia="en-US"/>
    </w:rPr>
  </w:style>
  <w:style w:type="paragraph" w:customStyle="1" w:styleId="berschrift40">
    <w:name w:val="Überschrift4"/>
    <w:basedOn w:val="Standard"/>
    <w:autoRedefine/>
    <w:rsid w:val="009E6A0D"/>
    <w:pPr>
      <w:keepNext/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</w:tabs>
      <w:spacing w:before="80" w:after="60"/>
      <w:outlineLvl w:val="3"/>
    </w:pPr>
    <w:rPr>
      <w:rFonts w:ascii="Arial" w:hAnsi="Arial" w:cs="Arial"/>
      <w:b/>
      <w:bCs/>
      <w:sz w:val="28"/>
      <w:szCs w:val="28"/>
      <w:lang w:val="de-CH"/>
    </w:rPr>
  </w:style>
  <w:style w:type="table" w:styleId="Tabellenraster">
    <w:name w:val="Table Grid"/>
    <w:basedOn w:val="NormaleTabelle"/>
    <w:rsid w:val="009E6A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1376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Unternehmensberatung Hergiswil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Blättler</dc:creator>
  <cp:keywords/>
  <cp:lastModifiedBy>Marianne Blättler</cp:lastModifiedBy>
  <cp:revision>9</cp:revision>
  <cp:lastPrinted>2008-09-03T16:30:00Z</cp:lastPrinted>
  <dcterms:created xsi:type="dcterms:W3CDTF">2014-08-28T15:38:00Z</dcterms:created>
  <dcterms:modified xsi:type="dcterms:W3CDTF">2024-08-08T11:30:00Z</dcterms:modified>
</cp:coreProperties>
</file>