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7858" w14:textId="77777777" w:rsidR="00DA2DF2" w:rsidRDefault="00DA2DF2">
      <w:pPr>
        <w:rPr>
          <w:lang w:val="de-CH"/>
        </w:rPr>
      </w:pP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81"/>
        <w:gridCol w:w="2099"/>
        <w:gridCol w:w="3297"/>
      </w:tblGrid>
      <w:tr w:rsidR="00DA2DF2" w14:paraId="76E1785E" w14:textId="77777777">
        <w:trPr>
          <w:cantSplit/>
          <w:trHeight w:hRule="exact" w:val="340"/>
        </w:trPr>
        <w:tc>
          <w:tcPr>
            <w:tcW w:w="5390" w:type="dxa"/>
            <w:gridSpan w:val="2"/>
            <w:vMerge w:val="restart"/>
          </w:tcPr>
          <w:p w14:paraId="76E17859" w14:textId="77777777" w:rsidR="00D20F34" w:rsidRDefault="00D20F34">
            <w:pPr>
              <w:pStyle w:val="berschrift40"/>
            </w:pPr>
            <w:bookmarkStart w:id="0" w:name="_Toc191781263"/>
            <w:r>
              <w:t>6.</w:t>
            </w:r>
          </w:p>
          <w:p w14:paraId="76E1785A" w14:textId="77777777" w:rsidR="00DA2DF2" w:rsidRDefault="00DA2DF2">
            <w:pPr>
              <w:pStyle w:val="berschrift40"/>
            </w:pPr>
            <w:r>
              <w:t xml:space="preserve">Abrechnung </w:t>
            </w:r>
            <w:r w:rsidR="00D20F34">
              <w:t xml:space="preserve">der Verpflichtungs- und Objektkredite </w:t>
            </w:r>
            <w:bookmarkEnd w:id="0"/>
          </w:p>
          <w:p w14:paraId="76E1785B" w14:textId="77777777" w:rsidR="00DA2DF2" w:rsidRDefault="00DA2DF2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9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E1785C" w14:textId="77777777" w:rsidR="00DA2DF2" w:rsidRDefault="00DA2DF2">
            <w:pPr>
              <w:pStyle w:val="TabellentitelWOV"/>
              <w:spacing w:before="0" w:after="0" w:line="240" w:lineRule="auto"/>
              <w:jc w:val="right"/>
              <w:rPr>
                <w:rFonts w:ascii="Book Antiqua" w:hAnsi="Book Antiqua"/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</w:tcBorders>
          </w:tcPr>
          <w:p w14:paraId="76E1785D" w14:textId="77777777" w:rsidR="00DA2DF2" w:rsidRDefault="00DA2DF2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DA2DF2" w14:paraId="76E17862" w14:textId="77777777">
        <w:trPr>
          <w:cantSplit/>
          <w:trHeight w:hRule="exact" w:val="340"/>
        </w:trPr>
        <w:tc>
          <w:tcPr>
            <w:tcW w:w="5390" w:type="dxa"/>
            <w:gridSpan w:val="2"/>
            <w:vMerge/>
          </w:tcPr>
          <w:p w14:paraId="76E1785F" w14:textId="77777777" w:rsidR="00DA2DF2" w:rsidRDefault="00DA2DF2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E17860" w14:textId="77777777" w:rsidR="00DA2DF2" w:rsidRDefault="00DA2DF2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17861" w14:textId="77777777" w:rsidR="00DA2DF2" w:rsidRDefault="00DA2DF2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DA2DF2" w14:paraId="76E17866" w14:textId="77777777">
        <w:trPr>
          <w:cantSplit/>
          <w:trHeight w:hRule="exact" w:val="340"/>
        </w:trPr>
        <w:tc>
          <w:tcPr>
            <w:tcW w:w="5390" w:type="dxa"/>
            <w:gridSpan w:val="2"/>
            <w:vMerge/>
          </w:tcPr>
          <w:p w14:paraId="76E17863" w14:textId="77777777" w:rsidR="00DA2DF2" w:rsidRDefault="00DA2DF2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E17864" w14:textId="77777777" w:rsidR="00DA2DF2" w:rsidRDefault="00DA2DF2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</w:tcPr>
          <w:p w14:paraId="76E17865" w14:textId="77777777" w:rsidR="00DA2DF2" w:rsidRDefault="00DA2DF2">
            <w:pPr>
              <w:pStyle w:val="TabellentitelWOV"/>
              <w:spacing w:before="0" w:after="0" w:line="240" w:lineRule="auto"/>
              <w:rPr>
                <w:rFonts w:cs="Arial"/>
                <w:b w:val="0"/>
                <w:bCs/>
              </w:rPr>
            </w:pPr>
          </w:p>
        </w:tc>
      </w:tr>
      <w:tr w:rsidR="00DA2DF2" w14:paraId="76E1786A" w14:textId="77777777">
        <w:trPr>
          <w:cantSplit/>
          <w:trHeight w:hRule="exact" w:val="340"/>
        </w:trPr>
        <w:tc>
          <w:tcPr>
            <w:tcW w:w="5390" w:type="dxa"/>
            <w:gridSpan w:val="2"/>
            <w:vMerge/>
          </w:tcPr>
          <w:p w14:paraId="76E17867" w14:textId="77777777" w:rsidR="00DA2DF2" w:rsidRDefault="00DA2DF2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E17868" w14:textId="77777777" w:rsidR="00DA2DF2" w:rsidRDefault="00DA2DF2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</w:tcBorders>
          </w:tcPr>
          <w:p w14:paraId="76E17869" w14:textId="77777777" w:rsidR="00DA2DF2" w:rsidRDefault="00DA2DF2">
            <w:pPr>
              <w:pStyle w:val="TabellentitelWOV"/>
              <w:spacing w:before="0" w:after="0" w:line="240" w:lineRule="auto"/>
              <w:rPr>
                <w:rFonts w:ascii="Book Antiqua" w:hAnsi="Book Antiqua"/>
                <w:i/>
                <w:iCs/>
                <w:sz w:val="20"/>
              </w:rPr>
            </w:pPr>
          </w:p>
        </w:tc>
      </w:tr>
      <w:tr w:rsidR="00DA2DF2" w14:paraId="76E1786D" w14:textId="77777777">
        <w:trPr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6B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1</w:t>
            </w:r>
          </w:p>
        </w:tc>
        <w:tc>
          <w:tcPr>
            <w:tcW w:w="10077" w:type="dxa"/>
            <w:gridSpan w:val="3"/>
            <w:tcMar>
              <w:top w:w="57" w:type="dxa"/>
              <w:bottom w:w="57" w:type="dxa"/>
            </w:tcMar>
          </w:tcPr>
          <w:p w14:paraId="76E1786C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Prüfungsziel</w:t>
            </w:r>
          </w:p>
        </w:tc>
      </w:tr>
      <w:tr w:rsidR="00DA2DF2" w14:paraId="76E17870" w14:textId="77777777">
        <w:tc>
          <w:tcPr>
            <w:tcW w:w="709" w:type="dxa"/>
            <w:tcMar>
              <w:top w:w="57" w:type="dxa"/>
              <w:bottom w:w="57" w:type="dxa"/>
            </w:tcMar>
          </w:tcPr>
          <w:p w14:paraId="76E1786E" w14:textId="77777777" w:rsidR="00DA2DF2" w:rsidRDefault="00DA2DF2">
            <w:pPr>
              <w:pStyle w:val="TabellentitelWOV"/>
              <w:spacing w:before="0" w:after="0" w:line="240" w:lineRule="auto"/>
            </w:pPr>
          </w:p>
        </w:tc>
        <w:tc>
          <w:tcPr>
            <w:tcW w:w="10077" w:type="dxa"/>
            <w:gridSpan w:val="3"/>
            <w:tcMar>
              <w:top w:w="57" w:type="dxa"/>
              <w:bottom w:w="57" w:type="dxa"/>
            </w:tcMar>
          </w:tcPr>
          <w:p w14:paraId="76E1786F" w14:textId="77777777" w:rsidR="00DA2DF2" w:rsidRDefault="00DA2DF2">
            <w:pPr>
              <w:pStyle w:val="TabellentextWOV"/>
            </w:pPr>
            <w:r>
              <w:t xml:space="preserve">Die Abrechnung über </w:t>
            </w:r>
            <w:r w:rsidR="00D20F34">
              <w:t xml:space="preserve">Verpflichtungs- und Objektkredite </w:t>
            </w:r>
            <w:r>
              <w:t>sind formell und materiell richtig. Die Ausgaben und die erbrachten Leistungen entsprechen dem Kreditbeschluss.</w:t>
            </w:r>
          </w:p>
        </w:tc>
      </w:tr>
      <w:tr w:rsidR="00DA2DF2" w14:paraId="76E17873" w14:textId="77777777">
        <w:trPr>
          <w:cantSplit/>
          <w:trHeight w:hRule="exact" w:val="340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71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2</w:t>
            </w:r>
          </w:p>
        </w:tc>
        <w:tc>
          <w:tcPr>
            <w:tcW w:w="10077" w:type="dxa"/>
            <w:gridSpan w:val="3"/>
            <w:tcMar>
              <w:top w:w="57" w:type="dxa"/>
              <w:bottom w:w="57" w:type="dxa"/>
            </w:tcMar>
          </w:tcPr>
          <w:p w14:paraId="76E17872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Prüfungsgrundlagen</w:t>
            </w:r>
          </w:p>
        </w:tc>
      </w:tr>
      <w:tr w:rsidR="00DA2DF2" w14:paraId="76E17878" w14:textId="77777777">
        <w:trPr>
          <w:cantSplit/>
          <w:trHeight w:val="113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74" w14:textId="77777777" w:rsidR="00DA2DF2" w:rsidRDefault="00DA2DF2">
            <w:pPr>
              <w:pStyle w:val="TabellentextWOV"/>
            </w:pPr>
          </w:p>
        </w:tc>
        <w:tc>
          <w:tcPr>
            <w:tcW w:w="4681" w:type="dxa"/>
            <w:tcMar>
              <w:top w:w="57" w:type="dxa"/>
              <w:bottom w:w="57" w:type="dxa"/>
            </w:tcMar>
          </w:tcPr>
          <w:p w14:paraId="76E17875" w14:textId="77777777" w:rsidR="00DA2DF2" w:rsidRDefault="00DA2DF2">
            <w:pPr>
              <w:pStyle w:val="TabellentextWOV"/>
              <w:ind w:left="113" w:hanging="113"/>
            </w:pPr>
            <w:r>
              <w:t xml:space="preserve">- Abrechnung </w:t>
            </w:r>
            <w:r w:rsidR="00D20F34">
              <w:t>Verpflichtungs- und Objektkredite</w:t>
            </w:r>
          </w:p>
          <w:p w14:paraId="76E17876" w14:textId="77777777" w:rsidR="00DA2DF2" w:rsidRDefault="00DA2DF2">
            <w:pPr>
              <w:pStyle w:val="TabellentextWOV"/>
              <w:ind w:left="113" w:hanging="113"/>
            </w:pPr>
            <w:r>
              <w:t xml:space="preserve">- Investitionsrechnung / </w:t>
            </w:r>
            <w:r w:rsidR="00D20F34">
              <w:t>Bilanz</w:t>
            </w:r>
          </w:p>
        </w:tc>
        <w:tc>
          <w:tcPr>
            <w:tcW w:w="5396" w:type="dxa"/>
            <w:gridSpan w:val="2"/>
          </w:tcPr>
          <w:p w14:paraId="76E17877" w14:textId="77777777" w:rsidR="00DA2DF2" w:rsidRDefault="00DA2DF2">
            <w:pPr>
              <w:pStyle w:val="TabellentextWOV"/>
              <w:ind w:left="113" w:hanging="113"/>
            </w:pPr>
            <w:r>
              <w:t>-</w:t>
            </w:r>
            <w:r>
              <w:tab/>
              <w:t>Rechtliche Grundlagen zum öffentlichen Beschaf</w:t>
            </w:r>
            <w:r>
              <w:softHyphen/>
              <w:t xml:space="preserve">fungswesen </w:t>
            </w:r>
          </w:p>
        </w:tc>
      </w:tr>
    </w:tbl>
    <w:p w14:paraId="76E17879" w14:textId="77777777" w:rsidR="00DA2DF2" w:rsidRDefault="00DA2DF2">
      <w:pPr>
        <w:rPr>
          <w:sz w:val="2"/>
          <w:lang w:val="de-D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91"/>
        <w:gridCol w:w="1080"/>
        <w:gridCol w:w="1080"/>
        <w:gridCol w:w="2160"/>
      </w:tblGrid>
      <w:tr w:rsidR="00DA2DF2" w14:paraId="76E1787D" w14:textId="77777777" w:rsidTr="002D28D0">
        <w:trPr>
          <w:cantSplit/>
          <w:trHeight w:hRule="exact" w:val="340"/>
          <w:tblHeader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7A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3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7B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Prüfungshandlungen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E1787C" w14:textId="77777777" w:rsidR="00DA2DF2" w:rsidRDefault="00DA2DF2">
            <w:pPr>
              <w:pStyle w:val="TabellentitelWOV"/>
              <w:spacing w:before="0" w:after="0" w:line="240" w:lineRule="auto"/>
            </w:pPr>
            <w:r>
              <w:t>Prüfungsergebnis</w:t>
            </w:r>
          </w:p>
        </w:tc>
      </w:tr>
      <w:tr w:rsidR="00DA2DF2" w14:paraId="76E17882" w14:textId="77777777" w:rsidTr="002D28D0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7E" w14:textId="77777777" w:rsidR="00DA2DF2" w:rsidRDefault="00DA2DF2">
            <w:pPr>
              <w:pStyle w:val="TabellentextWOV"/>
            </w:pPr>
            <w:r>
              <w:t>3.1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7F" w14:textId="77777777" w:rsidR="00DA2DF2" w:rsidRDefault="00DA2DF2">
            <w:pPr>
              <w:pStyle w:val="TabellentextWOV"/>
              <w:rPr>
                <w:lang w:val="de-DE"/>
              </w:rPr>
            </w:pPr>
            <w:r>
              <w:t xml:space="preserve">Ist die Kreditabrechnung formell korrekt? </w:t>
            </w:r>
            <w:r>
              <w:sym w:font="Wingdings" w:char="F0E0"/>
            </w:r>
            <w:r>
              <w:t xml:space="preserve"> </w:t>
            </w:r>
            <w:r w:rsidR="00D31F08">
              <w:t>Voll</w:t>
            </w:r>
            <w:r>
              <w:t>ständigkeit der Angaben prüfen (z.B. Datum des Kredit Be</w:t>
            </w:r>
            <w:r w:rsidR="00D31F08">
              <w:t>schlus</w:t>
            </w:r>
            <w:r>
              <w:t>ses, bewilligter Bruttokredit, beanspruchter Kredit, Begründung von Kreditüberschreitungen oder Kreditunterschrei</w:t>
            </w:r>
            <w:r w:rsidR="00D31F08">
              <w:t>tungen, Unterschrif</w:t>
            </w:r>
            <w:r>
              <w:t xml:space="preserve">ten der Kreditabrechnung, Beschluss zur Kreditabrechnung durch </w:t>
            </w:r>
            <w:r w:rsidR="00D31F08">
              <w:t xml:space="preserve">administrativen Rat </w:t>
            </w:r>
            <w:r>
              <w:t xml:space="preserve">respektive zuständiges Organ, etc.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80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81" w14:textId="77777777" w:rsidR="00DA2DF2" w:rsidRDefault="00DA2DF2">
            <w:pPr>
              <w:pStyle w:val="TabellentextWOV"/>
            </w:pPr>
            <w:r>
              <w:t xml:space="preserve">Beilagen: </w:t>
            </w:r>
          </w:p>
        </w:tc>
      </w:tr>
      <w:tr w:rsidR="00DA2DF2" w14:paraId="76E17887" w14:textId="77777777" w:rsidTr="002D28D0">
        <w:trPr>
          <w:cantSplit/>
          <w:trHeight w:val="55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83" w14:textId="77777777" w:rsidR="00DA2DF2" w:rsidRDefault="00DA2DF2">
            <w:pPr>
              <w:pStyle w:val="TabellentextWOV"/>
            </w:pPr>
            <w:r>
              <w:t>3.2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84" w14:textId="77777777" w:rsidR="00DA2DF2" w:rsidRDefault="00DA2DF2">
            <w:pPr>
              <w:pStyle w:val="TabellentextWOV"/>
            </w:pPr>
            <w:r>
              <w:t xml:space="preserve">Bei Kreditüberschreitungen: Wurden von den Stimmberechtigten rechtzeitig Zusatzkredite bewilligt oder war ein Einholen eines Zusatzkredites </w:t>
            </w:r>
            <w:r w:rsidR="00D31F08">
              <w:rPr>
                <w:rFonts w:cs="Arial"/>
                <w:szCs w:val="22"/>
                <w:lang w:val="de-DE"/>
              </w:rPr>
              <w:t xml:space="preserve">gemäss einem </w:t>
            </w:r>
            <w:r>
              <w:rPr>
                <w:rFonts w:cs="Arial"/>
                <w:szCs w:val="22"/>
                <w:lang w:val="de-DE"/>
              </w:rPr>
              <w:t>Erlass der Gemeinde nicht nötig</w:t>
            </w:r>
            <w:r>
              <w:t>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85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86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DA2DF2" w14:paraId="76E1788C" w14:textId="77777777" w:rsidTr="002D28D0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88" w14:textId="77777777" w:rsidR="00DA2DF2" w:rsidRDefault="00DA2DF2">
            <w:pPr>
              <w:pStyle w:val="TabellentextWOV"/>
            </w:pPr>
            <w:r>
              <w:t>3.3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89" w14:textId="77777777" w:rsidR="00DA2DF2" w:rsidRDefault="00DA2DF2">
            <w:pPr>
              <w:pStyle w:val="TabellentextWOV"/>
              <w:rPr>
                <w:lang w:val="de-DE"/>
              </w:rPr>
            </w:pPr>
            <w:r>
              <w:rPr>
                <w:lang w:val="de-DE"/>
              </w:rPr>
              <w:t>Sind alle Subventionsansprüche und Beiträge von Dritten geltend gemacht?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8A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8B" w14:textId="77777777" w:rsidR="00DA2DF2" w:rsidRDefault="00DA2DF2">
            <w:pPr>
              <w:pStyle w:val="TabellentextWOV"/>
            </w:pPr>
            <w:r>
              <w:t>Beilagen:</w:t>
            </w:r>
          </w:p>
        </w:tc>
      </w:tr>
      <w:tr w:rsidR="00DA2DF2" w14:paraId="76E17891" w14:textId="77777777" w:rsidTr="002D28D0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8D" w14:textId="77777777" w:rsidR="00DA2DF2" w:rsidRDefault="00DA2DF2">
            <w:pPr>
              <w:pStyle w:val="TabellentextWOV"/>
            </w:pPr>
            <w:r>
              <w:t>3.4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8E" w14:textId="77777777" w:rsidR="00DA2DF2" w:rsidRDefault="00DA2DF2">
            <w:pPr>
              <w:pStyle w:val="TabellentextWOV"/>
              <w:rPr>
                <w:lang w:val="de-DE"/>
              </w:rPr>
            </w:pPr>
            <w:r>
              <w:rPr>
                <w:lang w:val="de-DE"/>
              </w:rPr>
              <w:t>Sind alle Leistungen erfolgt respektive ist das Projekt abgeschlossen?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8F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90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DA2DF2" w14:paraId="76E17896" w14:textId="77777777" w:rsidTr="002D28D0">
        <w:trPr>
          <w:cantSplit/>
          <w:trHeight w:val="5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92" w14:textId="77777777" w:rsidR="00DA2DF2" w:rsidRDefault="00DA2DF2">
            <w:pPr>
              <w:pStyle w:val="TabellentextWOV"/>
            </w:pPr>
            <w:r>
              <w:t>3.5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93" w14:textId="77777777" w:rsidR="00DA2DF2" w:rsidRDefault="00DA2DF2">
            <w:pPr>
              <w:pStyle w:val="TabellentextWOV"/>
            </w:pPr>
            <w:r>
              <w:t>Ist sichergestellt, dass alle Ausgaben im Zusammenhang mit dem entsprechenden Kredit über die Kreditabrechnung ver</w:t>
            </w:r>
            <w:r w:rsidR="00D31F08">
              <w:t>bucht wer</w:t>
            </w:r>
            <w:r>
              <w:t xml:space="preserve">den? </w:t>
            </w:r>
            <w:r>
              <w:sym w:font="Wingdings" w:char="F0E0"/>
            </w:r>
            <w:r>
              <w:t xml:space="preserve"> Prüfen, ob keine Ausgaben im direkten Zusammenhang mit diesem Projekt über die </w:t>
            </w:r>
            <w:r w:rsidR="00D31F08">
              <w:t>Erfolgsrechnung</w:t>
            </w:r>
            <w:r>
              <w:t xml:space="preserve"> verbucht werden.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94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95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DA2DF2" w14:paraId="76E1789B" w14:textId="77777777" w:rsidTr="002D28D0">
        <w:trPr>
          <w:cantSplit/>
          <w:trHeight w:val="5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97" w14:textId="77777777" w:rsidR="00DA2DF2" w:rsidRDefault="00DA2DF2">
            <w:pPr>
              <w:pStyle w:val="TabellentextWOV"/>
            </w:pPr>
            <w:r>
              <w:t>3.6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98" w14:textId="77777777" w:rsidR="00DA2DF2" w:rsidRDefault="00DA2DF2">
            <w:pPr>
              <w:pStyle w:val="TabellentextWOV"/>
              <w:rPr>
                <w:b/>
                <w:bCs/>
                <w:lang w:val="de-DE"/>
              </w:rPr>
            </w:pPr>
            <w:r>
              <w:t>War sichergestellt, dass das laufende Projekt ordnungsgemäss überwacht wurde (Baucontrolling betreffend Einhaltung Kredit, Baufortschritt etc.)?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99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9A" w14:textId="77777777" w:rsidR="00DA2DF2" w:rsidRDefault="00DA2DF2">
            <w:pPr>
              <w:pStyle w:val="TabellentextWOV"/>
            </w:pPr>
            <w:r>
              <w:t>Beilagen:</w:t>
            </w:r>
          </w:p>
        </w:tc>
      </w:tr>
      <w:tr w:rsidR="00DA2DF2" w14:paraId="76E178A0" w14:textId="77777777" w:rsidTr="002D28D0">
        <w:trPr>
          <w:cantSplit/>
          <w:trHeight w:val="5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9C" w14:textId="77777777" w:rsidR="00DA2DF2" w:rsidRDefault="00DA2DF2">
            <w:pPr>
              <w:pStyle w:val="TabellentextWOV"/>
            </w:pPr>
            <w:r>
              <w:t>3.7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9D" w14:textId="77777777" w:rsidR="00DA2DF2" w:rsidRDefault="00DA2DF2">
            <w:pPr>
              <w:pStyle w:val="TabellentextWOV"/>
              <w:rPr>
                <w:b/>
                <w:bCs/>
                <w:lang w:val="de-DE"/>
              </w:rPr>
            </w:pPr>
            <w:r>
              <w:t xml:space="preserve">Stimmt der Abrechnungssaldo mit den </w:t>
            </w:r>
            <w:r w:rsidR="00D31F08">
              <w:t xml:space="preserve">Bilanzkonten </w:t>
            </w:r>
            <w:r>
              <w:t>(Aktivierung) überein?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9E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9F" w14:textId="77777777" w:rsidR="00DA2DF2" w:rsidRDefault="00DA2DF2">
            <w:pPr>
              <w:pStyle w:val="TabellentextWOV"/>
            </w:pPr>
            <w:r>
              <w:t>Beilagen:</w:t>
            </w:r>
          </w:p>
        </w:tc>
      </w:tr>
      <w:tr w:rsidR="00DA2DF2" w14:paraId="76E178A5" w14:textId="77777777" w:rsidTr="002D28D0">
        <w:trPr>
          <w:cantSplit/>
          <w:trHeight w:val="5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A1" w14:textId="77777777" w:rsidR="00DA2DF2" w:rsidRDefault="00DA2DF2">
            <w:pPr>
              <w:pStyle w:val="TabellentextWOV"/>
            </w:pPr>
            <w:r>
              <w:t>3.8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A2" w14:textId="77777777" w:rsidR="00DA2DF2" w:rsidRDefault="00DA2DF2">
            <w:pPr>
              <w:pStyle w:val="TabellentextWOV"/>
              <w:rPr>
                <w:b/>
                <w:bCs/>
                <w:lang w:val="de-DE"/>
              </w:rPr>
            </w:pPr>
            <w:r>
              <w:t xml:space="preserve">Wurden die Saldi der Investitionskonten auf die richtigen </w:t>
            </w:r>
            <w:r w:rsidR="00D31F08">
              <w:t>Bilanzkonten</w:t>
            </w:r>
            <w:r>
              <w:t xml:space="preserve"> übertragen? </w:t>
            </w:r>
            <w:r>
              <w:sym w:font="Wingdings" w:char="F0E0"/>
            </w:r>
            <w:r>
              <w:t xml:space="preserve"> Aktivierungen und Passivierungen prüfen.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A3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A4" w14:textId="77777777" w:rsidR="00DA2DF2" w:rsidRDefault="00DA2DF2">
            <w:pPr>
              <w:pStyle w:val="TabellentextWOV"/>
            </w:pPr>
            <w:r>
              <w:t>Beilagen:</w:t>
            </w:r>
          </w:p>
        </w:tc>
      </w:tr>
      <w:tr w:rsidR="00DA2DF2" w14:paraId="76E178AA" w14:textId="77777777" w:rsidTr="002D28D0">
        <w:trPr>
          <w:cantSplit/>
          <w:trHeight w:val="58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A6" w14:textId="77777777" w:rsidR="00DA2DF2" w:rsidRDefault="00DA2DF2">
            <w:pPr>
              <w:pStyle w:val="TabellentextWOV"/>
            </w:pPr>
            <w:r>
              <w:t>3.9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A7" w14:textId="77777777" w:rsidR="00DA2DF2" w:rsidRDefault="00DA2DF2">
            <w:pPr>
              <w:pStyle w:val="TabellentextWOV"/>
            </w:pPr>
            <w:r>
              <w:t>Ist sichergestellt, dass Abrechnungen von Dritten (Ingenieur, Architekt etc.) formell und materiell kontrolliert werden (Über</w:t>
            </w:r>
            <w:r w:rsidR="00D31F08">
              <w:t>einstim</w:t>
            </w:r>
            <w:r>
              <w:t>mung mit Verträgen, Vereinbarungen, etc.)?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A8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A9" w14:textId="77777777" w:rsidR="00DA2DF2" w:rsidRDefault="00DA2DF2">
            <w:pPr>
              <w:pStyle w:val="TabellentextWOV"/>
            </w:pPr>
            <w:r>
              <w:t>Beilagen:</w:t>
            </w:r>
          </w:p>
        </w:tc>
      </w:tr>
      <w:tr w:rsidR="00DA2DF2" w14:paraId="76E178AF" w14:textId="77777777" w:rsidTr="002D28D0">
        <w:trPr>
          <w:cantSplit/>
          <w:trHeight w:val="707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AB" w14:textId="77777777" w:rsidR="00DA2DF2" w:rsidRDefault="00DA2DF2">
            <w:pPr>
              <w:pStyle w:val="TabellentextWOV"/>
            </w:pPr>
            <w:r>
              <w:t>3.10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AC" w14:textId="77777777" w:rsidR="00DA2DF2" w:rsidRDefault="00DA2DF2">
            <w:pPr>
              <w:pStyle w:val="TabellentextWOV"/>
            </w:pPr>
            <w:r>
              <w:t>Wurde der Kredit bezüglich Mehrwertsteuer richtig abgerechnet?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AD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AE" w14:textId="77777777" w:rsidR="00DA2DF2" w:rsidRDefault="00DA2DF2">
            <w:pPr>
              <w:pStyle w:val="TabellentextWOV"/>
            </w:pPr>
            <w:r>
              <w:t>Beilagen:</w:t>
            </w:r>
          </w:p>
        </w:tc>
      </w:tr>
      <w:tr w:rsidR="00DA2DF2" w14:paraId="76E178B3" w14:textId="77777777" w:rsidTr="002D28D0">
        <w:trPr>
          <w:cantSplit/>
          <w:trHeight w:val="5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B0" w14:textId="77777777" w:rsidR="00DA2DF2" w:rsidRDefault="00DA2DF2">
            <w:pPr>
              <w:pStyle w:val="TabellentextWOV"/>
            </w:pP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B1" w14:textId="77777777" w:rsidR="00DA2DF2" w:rsidRDefault="00DA2DF2">
            <w:pPr>
              <w:pStyle w:val="TabellentextWOV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Kritische Durchsicht und stichprobenweise evtl. lückenlose Prüfung der Originalbelege.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B2" w14:textId="77777777" w:rsidR="00DA2DF2" w:rsidRDefault="00DA2DF2">
            <w:pPr>
              <w:pStyle w:val="TabellentextWOV"/>
            </w:pPr>
          </w:p>
        </w:tc>
      </w:tr>
      <w:tr w:rsidR="00DA2DF2" w14:paraId="76E178B8" w14:textId="77777777" w:rsidTr="002D28D0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B4" w14:textId="77777777" w:rsidR="00DA2DF2" w:rsidRDefault="00DA2DF2">
            <w:pPr>
              <w:pStyle w:val="TabellentextWOV"/>
            </w:pPr>
            <w:r>
              <w:t>3.11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B5" w14:textId="77777777" w:rsidR="00DA2DF2" w:rsidRDefault="00DA2DF2">
            <w:pPr>
              <w:pStyle w:val="TabellentextWOV"/>
              <w:rPr>
                <w:lang w:val="de-DE"/>
              </w:rPr>
            </w:pPr>
            <w:r>
              <w:t>Entsprechen die verbuchten Ausgaben bzw. die erbrachten Leistungen dem seinerzeitigen Kreditbeschluss?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B6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B7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DA2DF2" w14:paraId="76E178BD" w14:textId="77777777" w:rsidTr="002D28D0">
        <w:trPr>
          <w:cantSplit/>
          <w:trHeight w:val="614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B9" w14:textId="77777777" w:rsidR="00DA2DF2" w:rsidRDefault="00DA2DF2">
            <w:pPr>
              <w:pStyle w:val="TabellentextWOV"/>
            </w:pPr>
            <w:r>
              <w:t>3.12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BA" w14:textId="77777777" w:rsidR="00DA2DF2" w:rsidRDefault="00DA2DF2">
            <w:pPr>
              <w:pStyle w:val="TabellentextWOV"/>
              <w:rPr>
                <w:lang w:val="de-DE"/>
              </w:rPr>
            </w:pPr>
            <w:r>
              <w:rPr>
                <w:rFonts w:cs="Arial"/>
              </w:rPr>
              <w:t>Sind bei der Visierung der Belege die Finanzkompetenzen und die Visumsregelung eingehalten?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BB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sym w:font="Wingdings" w:char="F06F"/>
            </w:r>
            <w:r>
              <w:t xml:space="preserve"> ja</w:t>
            </w:r>
            <w:r>
              <w:tab/>
            </w:r>
            <w:r>
              <w:sym w:font="Wingdings" w:char="F06F"/>
            </w:r>
            <w:r>
              <w:t xml:space="preserve"> nein</w:t>
            </w:r>
          </w:p>
          <w:p w14:paraId="76E178BC" w14:textId="77777777" w:rsidR="00DA2DF2" w:rsidRDefault="00DA2DF2">
            <w:pPr>
              <w:pStyle w:val="TabellentextWOV"/>
              <w:tabs>
                <w:tab w:val="left" w:pos="862"/>
                <w:tab w:val="left" w:pos="1801"/>
              </w:tabs>
            </w:pPr>
            <w:r>
              <w:t>Beilagen:</w:t>
            </w:r>
          </w:p>
        </w:tc>
      </w:tr>
      <w:tr w:rsidR="00DA2DF2" w14:paraId="76E178C1" w14:textId="77777777" w:rsidTr="002D28D0">
        <w:trPr>
          <w:cantSplit/>
          <w:trHeight w:hRule="exact" w:val="372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BE" w14:textId="77777777" w:rsidR="00DA2DF2" w:rsidRDefault="002D28D0">
            <w:pPr>
              <w:pStyle w:val="TabellentitelWOV"/>
              <w:spacing w:before="0" w:after="0" w:line="240" w:lineRule="auto"/>
            </w:pPr>
            <w:r>
              <w:t>4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BF" w14:textId="77777777" w:rsidR="00DA2DF2" w:rsidRDefault="00DA2DF2">
            <w:pPr>
              <w:pStyle w:val="TabellentextWOV"/>
              <w:rPr>
                <w:rFonts w:cs="Arial"/>
                <w:b/>
                <w:lang w:val="de-DE"/>
              </w:rPr>
            </w:pPr>
            <w:r>
              <w:rPr>
                <w:b/>
                <w:bCs/>
              </w:rPr>
              <w:t>Fazit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C0" w14:textId="77777777" w:rsidR="00DA2DF2" w:rsidRDefault="00DA2DF2">
            <w:pPr>
              <w:rPr>
                <w:rFonts w:cs="Arial"/>
                <w:b/>
                <w:bCs/>
                <w:lang w:val="de-DE"/>
              </w:rPr>
            </w:pPr>
          </w:p>
        </w:tc>
      </w:tr>
      <w:tr w:rsidR="00DA2DF2" w14:paraId="76E178CB" w14:textId="77777777" w:rsidTr="002D28D0">
        <w:trPr>
          <w:cantSplit/>
          <w:trHeight w:val="243"/>
        </w:trPr>
        <w:tc>
          <w:tcPr>
            <w:tcW w:w="709" w:type="dxa"/>
            <w:tcMar>
              <w:top w:w="57" w:type="dxa"/>
              <w:bottom w:w="57" w:type="dxa"/>
            </w:tcMar>
          </w:tcPr>
          <w:p w14:paraId="76E178C2" w14:textId="77777777" w:rsidR="00DA2DF2" w:rsidRDefault="002D28D0">
            <w:pPr>
              <w:pStyle w:val="TabellentextWOV"/>
            </w:pPr>
            <w:r>
              <w:t>4</w:t>
            </w:r>
            <w:r w:rsidR="00DA2DF2">
              <w:t>.1</w:t>
            </w:r>
          </w:p>
        </w:tc>
        <w:tc>
          <w:tcPr>
            <w:tcW w:w="7751" w:type="dxa"/>
            <w:gridSpan w:val="3"/>
            <w:tcMar>
              <w:top w:w="57" w:type="dxa"/>
              <w:bottom w:w="57" w:type="dxa"/>
            </w:tcMar>
          </w:tcPr>
          <w:p w14:paraId="76E178C3" w14:textId="77777777" w:rsidR="00DA2DF2" w:rsidRDefault="00DA2DF2">
            <w:pPr>
              <w:pStyle w:val="TabellentextWOV"/>
            </w:pPr>
            <w:r>
              <w:t>Abschliessende Beurteilung</w:t>
            </w:r>
          </w:p>
          <w:p w14:paraId="76E178C4" w14:textId="77777777" w:rsidR="002D28D0" w:rsidRDefault="002D28D0">
            <w:pPr>
              <w:pStyle w:val="TabellentextWOV"/>
            </w:pPr>
          </w:p>
          <w:p w14:paraId="76E178C5" w14:textId="77777777" w:rsidR="002D28D0" w:rsidRDefault="002D28D0">
            <w:pPr>
              <w:pStyle w:val="TabellentextWOV"/>
            </w:pPr>
          </w:p>
          <w:p w14:paraId="76E178C6" w14:textId="77777777" w:rsidR="002D28D0" w:rsidRDefault="002D28D0">
            <w:pPr>
              <w:pStyle w:val="TabellentextWOV"/>
            </w:pPr>
          </w:p>
          <w:p w14:paraId="76E178C7" w14:textId="77777777" w:rsidR="002D28D0" w:rsidRDefault="002D28D0">
            <w:pPr>
              <w:pStyle w:val="TabellentextWOV"/>
            </w:pPr>
          </w:p>
          <w:p w14:paraId="76E178C8" w14:textId="77777777" w:rsidR="002D28D0" w:rsidRDefault="002D28D0">
            <w:pPr>
              <w:pStyle w:val="TabellentextWOV"/>
            </w:pPr>
          </w:p>
          <w:p w14:paraId="76E178C9" w14:textId="77777777" w:rsidR="002D28D0" w:rsidRDefault="002D28D0">
            <w:pPr>
              <w:pStyle w:val="TabellentextWOV"/>
            </w:pP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CA" w14:textId="77777777" w:rsidR="00DA2DF2" w:rsidRDefault="00DA2DF2">
            <w:pPr>
              <w:pStyle w:val="TabellentextWOV"/>
            </w:pPr>
          </w:p>
        </w:tc>
      </w:tr>
      <w:tr w:rsidR="00DA2DF2" w14:paraId="76E178D1" w14:textId="77777777" w:rsidTr="002D28D0">
        <w:tc>
          <w:tcPr>
            <w:tcW w:w="709" w:type="dxa"/>
            <w:tcMar>
              <w:top w:w="57" w:type="dxa"/>
              <w:bottom w:w="57" w:type="dxa"/>
            </w:tcMar>
          </w:tcPr>
          <w:p w14:paraId="76E178CC" w14:textId="77777777" w:rsidR="00DA2DF2" w:rsidRDefault="002D28D0">
            <w:pPr>
              <w:pStyle w:val="TabellentextWOV"/>
            </w:pPr>
            <w:r>
              <w:t>4</w:t>
            </w:r>
            <w:r w:rsidR="00DA2DF2">
              <w:t>.2</w:t>
            </w:r>
          </w:p>
        </w:tc>
        <w:tc>
          <w:tcPr>
            <w:tcW w:w="5591" w:type="dxa"/>
            <w:tcMar>
              <w:top w:w="57" w:type="dxa"/>
              <w:bottom w:w="57" w:type="dxa"/>
            </w:tcMar>
          </w:tcPr>
          <w:p w14:paraId="76E178CD" w14:textId="77777777" w:rsidR="00DA2DF2" w:rsidRDefault="00DA2DF2">
            <w:pPr>
              <w:pStyle w:val="TabellentextWOV"/>
            </w:pPr>
            <w:r>
              <w:t>Feststellungen für die Berichterstattung</w:t>
            </w:r>
          </w:p>
        </w:tc>
        <w:tc>
          <w:tcPr>
            <w:tcW w:w="1080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14:paraId="76E178CE" w14:textId="77777777" w:rsidR="00DA2DF2" w:rsidRDefault="00DA2DF2">
            <w:pPr>
              <w:pStyle w:val="TabellentextWOV"/>
            </w:pPr>
            <w:r>
              <w:sym w:font="Wingdings" w:char="F06F"/>
            </w:r>
            <w:r>
              <w:t xml:space="preserve"> ja</w:t>
            </w:r>
          </w:p>
        </w:tc>
        <w:tc>
          <w:tcPr>
            <w:tcW w:w="1080" w:type="dxa"/>
            <w:tcBorders>
              <w:left w:val="nil"/>
            </w:tcBorders>
          </w:tcPr>
          <w:p w14:paraId="76E178CF" w14:textId="77777777" w:rsidR="00DA2DF2" w:rsidRDefault="00DA2DF2">
            <w:pPr>
              <w:pStyle w:val="TabellentextWOV"/>
            </w:pPr>
            <w:r>
              <w:sym w:font="Wingdings" w:char="F06F"/>
            </w:r>
            <w:r>
              <w:t xml:space="preserve"> nein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</w:tcPr>
          <w:p w14:paraId="76E178D0" w14:textId="77777777" w:rsidR="00DA2DF2" w:rsidRDefault="00DA2DF2">
            <w:pPr>
              <w:pStyle w:val="TabellentextWOV"/>
            </w:pPr>
          </w:p>
        </w:tc>
      </w:tr>
    </w:tbl>
    <w:p w14:paraId="76E178D2" w14:textId="77777777" w:rsidR="00DA2DF2" w:rsidRDefault="00DA2DF2">
      <w:pPr>
        <w:pStyle w:val="berschrift2"/>
        <w:numPr>
          <w:ilvl w:val="0"/>
          <w:numId w:val="0"/>
        </w:numPr>
      </w:pPr>
    </w:p>
    <w:sectPr w:rsidR="00DA2DF2" w:rsidSect="002D2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69" w:right="747" w:bottom="709" w:left="680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78D5" w14:textId="77777777" w:rsidR="00C4299E" w:rsidRDefault="00C4299E">
      <w:r>
        <w:separator/>
      </w:r>
    </w:p>
  </w:endnote>
  <w:endnote w:type="continuationSeparator" w:id="0">
    <w:p w14:paraId="76E178D6" w14:textId="77777777" w:rsidR="00C4299E" w:rsidRDefault="00C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BQ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8D9" w14:textId="77777777" w:rsidR="002A4430" w:rsidRDefault="002A44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8DA" w14:textId="77777777" w:rsidR="002D28D0" w:rsidRDefault="002D28D0" w:rsidP="002D28D0">
    <w:pPr>
      <w:pStyle w:val="Fuzeile"/>
      <w:pBdr>
        <w:top w:val="none" w:sz="0" w:space="0" w:color="auto"/>
      </w:pBdr>
      <w:rPr>
        <w:sz w:val="20"/>
      </w:rPr>
    </w:pPr>
  </w:p>
  <w:p w14:paraId="76E178DB" w14:textId="4FF30D72" w:rsidR="002D28D0" w:rsidRPr="0047398D" w:rsidRDefault="00A02338" w:rsidP="0047398D">
    <w:pPr>
      <w:pStyle w:val="Fuzeile"/>
      <w:tabs>
        <w:tab w:val="clear" w:pos="9072"/>
        <w:tab w:val="right" w:pos="10440"/>
      </w:tabs>
      <w:rPr>
        <w:sz w:val="20"/>
        <w:szCs w:val="20"/>
      </w:rPr>
    </w:pPr>
    <w:r w:rsidRPr="0047398D">
      <w:rPr>
        <w:sz w:val="20"/>
        <w:szCs w:val="20"/>
      </w:rPr>
      <w:t>Verpflichtungs- und Objektkredite</w:t>
    </w:r>
    <w:r w:rsidR="002D28D0" w:rsidRPr="0047398D">
      <w:rPr>
        <w:sz w:val="20"/>
        <w:szCs w:val="20"/>
      </w:rPr>
      <w:tab/>
      <w:t xml:space="preserve">Seite </w:t>
    </w:r>
    <w:r w:rsidR="002D28D0" w:rsidRPr="0047398D">
      <w:rPr>
        <w:rStyle w:val="Seitenzahl"/>
        <w:sz w:val="20"/>
        <w:szCs w:val="20"/>
      </w:rPr>
      <w:fldChar w:fldCharType="begin"/>
    </w:r>
    <w:r w:rsidR="002D28D0" w:rsidRPr="0047398D">
      <w:rPr>
        <w:rStyle w:val="Seitenzahl"/>
        <w:sz w:val="20"/>
        <w:szCs w:val="20"/>
      </w:rPr>
      <w:instrText xml:space="preserve"> PAGE </w:instrText>
    </w:r>
    <w:r w:rsidR="002D28D0" w:rsidRPr="0047398D">
      <w:rPr>
        <w:rStyle w:val="Seitenzahl"/>
        <w:sz w:val="20"/>
        <w:szCs w:val="20"/>
      </w:rPr>
      <w:fldChar w:fldCharType="separate"/>
    </w:r>
    <w:r w:rsidR="004029BA">
      <w:rPr>
        <w:rStyle w:val="Seitenzahl"/>
        <w:noProof/>
        <w:sz w:val="20"/>
        <w:szCs w:val="20"/>
      </w:rPr>
      <w:t>1</w:t>
    </w:r>
    <w:r w:rsidR="002D28D0" w:rsidRPr="0047398D">
      <w:rPr>
        <w:rStyle w:val="Seitenzahl"/>
        <w:sz w:val="20"/>
        <w:szCs w:val="20"/>
      </w:rPr>
      <w:fldChar w:fldCharType="end"/>
    </w:r>
    <w:r w:rsidR="002D28D0" w:rsidRPr="0047398D">
      <w:rPr>
        <w:rStyle w:val="Seitenzahl"/>
        <w:sz w:val="20"/>
        <w:szCs w:val="20"/>
      </w:rPr>
      <w:tab/>
    </w:r>
    <w:r w:rsidR="009459A5">
      <w:rPr>
        <w:rStyle w:val="Seitenzahl"/>
        <w:sz w:val="20"/>
        <w:szCs w:val="20"/>
      </w:rPr>
      <w:t>2022</w:t>
    </w:r>
  </w:p>
  <w:p w14:paraId="76E178DC" w14:textId="77777777" w:rsidR="00DA2DF2" w:rsidRDefault="00DA2DF2" w:rsidP="002D28D0">
    <w:pPr>
      <w:pStyle w:val="Fuzeile"/>
      <w:pBdr>
        <w:top w:val="none" w:sz="0" w:space="0" w:color="auto"/>
      </w:pBdr>
      <w:tabs>
        <w:tab w:val="clear" w:pos="9072"/>
        <w:tab w:val="right" w:pos="10440"/>
      </w:tabs>
      <w:rPr>
        <w:sz w:val="16"/>
      </w:rPr>
    </w:pPr>
    <w:r>
      <w:rPr>
        <w:sz w:val="16"/>
        <w:lang w:val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8DE" w14:textId="77777777" w:rsidR="002A4430" w:rsidRDefault="002A44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78D3" w14:textId="77777777" w:rsidR="00C4299E" w:rsidRDefault="00C4299E">
      <w:r>
        <w:separator/>
      </w:r>
    </w:p>
  </w:footnote>
  <w:footnote w:type="continuationSeparator" w:id="0">
    <w:p w14:paraId="76E178D4" w14:textId="77777777" w:rsidR="00C4299E" w:rsidRDefault="00C4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8D7" w14:textId="77777777" w:rsidR="002A4430" w:rsidRDefault="002A44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8D8" w14:textId="77777777" w:rsidR="002A4430" w:rsidRDefault="002A44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8DD" w14:textId="77777777" w:rsidR="002A4430" w:rsidRDefault="002A44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9108D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F28106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E8829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4EC6AF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1076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E"/>
    <w:multiLevelType w:val="singleLevel"/>
    <w:tmpl w:val="79763B02"/>
    <w:lvl w:ilvl="0">
      <w:numFmt w:val="decimal"/>
      <w:pStyle w:val="Textmitte"/>
      <w:lvlText w:val="*"/>
      <w:lvlJc w:val="left"/>
    </w:lvl>
  </w:abstractNum>
  <w:abstractNum w:abstractNumId="6" w15:restartNumberingAfterBreak="0">
    <w:nsid w:val="0C320D18"/>
    <w:multiLevelType w:val="hybridMultilevel"/>
    <w:tmpl w:val="82EE424A"/>
    <w:lvl w:ilvl="0" w:tplc="511C001C">
      <w:start w:val="1"/>
      <w:numFmt w:val="bullet"/>
      <w:pStyle w:val="Punk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E448D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C692A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14BF"/>
    <w:multiLevelType w:val="hybridMultilevel"/>
    <w:tmpl w:val="D16CB8AC"/>
    <w:lvl w:ilvl="0" w:tplc="5CC46190">
      <w:start w:val="1"/>
      <w:numFmt w:val="bullet"/>
      <w:pStyle w:val="Punkt1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C404971"/>
    <w:multiLevelType w:val="multilevel"/>
    <w:tmpl w:val="50BA4B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60433D"/>
    <w:multiLevelType w:val="multilevel"/>
    <w:tmpl w:val="00DA246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6C758B5"/>
    <w:multiLevelType w:val="multilevel"/>
    <w:tmpl w:val="FAAEB1CA"/>
    <w:lvl w:ilvl="0">
      <w:start w:val="1"/>
      <w:numFmt w:val="decimal"/>
      <w:pStyle w:val="berschrift20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1" w15:restartNumberingAfterBreak="0">
    <w:nsid w:val="5B97045D"/>
    <w:multiLevelType w:val="hybridMultilevel"/>
    <w:tmpl w:val="B8807812"/>
    <w:lvl w:ilvl="0" w:tplc="940C0962">
      <w:start w:val="1"/>
      <w:numFmt w:val="bullet"/>
      <w:pStyle w:val="AufzhlungWOV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81F63"/>
    <w:multiLevelType w:val="multilevel"/>
    <w:tmpl w:val="1BA03B06"/>
    <w:lvl w:ilvl="0">
      <w:start w:val="1"/>
      <w:numFmt w:val="decimal"/>
      <w:pStyle w:val="TabellenlisteWOV"/>
      <w:lvlText w:val="%1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175"/>
        </w:tabs>
        <w:ind w:left="3175" w:hanging="3175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3175" w:hanging="3175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3521A7F"/>
    <w:multiLevelType w:val="multilevel"/>
    <w:tmpl w:val="024469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HRM3HRM312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ormatvorlageHRM2HRM211pt"/>
      <w:isLgl/>
      <w:lvlText w:val="%2.%1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1033843">
    <w:abstractNumId w:val="4"/>
  </w:num>
  <w:num w:numId="2" w16cid:durableId="422996665">
    <w:abstractNumId w:val="3"/>
  </w:num>
  <w:num w:numId="3" w16cid:durableId="815685618">
    <w:abstractNumId w:val="2"/>
  </w:num>
  <w:num w:numId="4" w16cid:durableId="1438789237">
    <w:abstractNumId w:val="1"/>
  </w:num>
  <w:num w:numId="5" w16cid:durableId="746926617">
    <w:abstractNumId w:val="0"/>
  </w:num>
  <w:num w:numId="6" w16cid:durableId="1706365738">
    <w:abstractNumId w:val="12"/>
  </w:num>
  <w:num w:numId="7" w16cid:durableId="755639919">
    <w:abstractNumId w:val="11"/>
  </w:num>
  <w:num w:numId="8" w16cid:durableId="434710536">
    <w:abstractNumId w:val="13"/>
  </w:num>
  <w:num w:numId="9" w16cid:durableId="697313169">
    <w:abstractNumId w:val="8"/>
  </w:num>
  <w:num w:numId="10" w16cid:durableId="219488452">
    <w:abstractNumId w:val="6"/>
  </w:num>
  <w:num w:numId="11" w16cid:durableId="1014497890">
    <w:abstractNumId w:val="7"/>
  </w:num>
  <w:num w:numId="12" w16cid:durableId="833183408">
    <w:abstractNumId w:val="5"/>
    <w:lvlOverride w:ilvl="0">
      <w:lvl w:ilvl="0">
        <w:start w:val="1"/>
        <w:numFmt w:val="bullet"/>
        <w:pStyle w:val="Textmitte"/>
        <w:lvlText w:val=""/>
        <w:legacy w:legacy="1" w:legacySpace="0" w:legacyIndent="283"/>
        <w:lvlJc w:val="left"/>
        <w:pPr>
          <w:ind w:left="963" w:hanging="283"/>
        </w:pPr>
        <w:rPr>
          <w:rFonts w:ascii="Symbol" w:hAnsi="Symbol" w:hint="default"/>
        </w:rPr>
      </w:lvl>
    </w:lvlOverride>
  </w:num>
  <w:num w:numId="13" w16cid:durableId="2014065843">
    <w:abstractNumId w:val="10"/>
  </w:num>
  <w:num w:numId="14" w16cid:durableId="44816548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de-CH" w:vendorID="9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A6"/>
    <w:rsid w:val="0015762F"/>
    <w:rsid w:val="001D2863"/>
    <w:rsid w:val="002A4430"/>
    <w:rsid w:val="002D28D0"/>
    <w:rsid w:val="004029BA"/>
    <w:rsid w:val="0047398D"/>
    <w:rsid w:val="004B2D44"/>
    <w:rsid w:val="00801849"/>
    <w:rsid w:val="009459A5"/>
    <w:rsid w:val="00A02338"/>
    <w:rsid w:val="00C07CEF"/>
    <w:rsid w:val="00C132B1"/>
    <w:rsid w:val="00C4299E"/>
    <w:rsid w:val="00CB5BC5"/>
    <w:rsid w:val="00D20F34"/>
    <w:rsid w:val="00D31F08"/>
    <w:rsid w:val="00DA2DF2"/>
    <w:rsid w:val="00E25706"/>
    <w:rsid w:val="00E552A5"/>
    <w:rsid w:val="00EA20A6"/>
    <w:rsid w:val="00F4369D"/>
    <w:rsid w:val="00F646D9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6E17858"/>
  <w15:chartTrackingRefBased/>
  <w15:docId w15:val="{301C0F0F-2F6A-4A41-8037-03A2FA6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4"/>
      </w:numPr>
      <w:tabs>
        <w:tab w:val="clear" w:pos="360"/>
        <w:tab w:val="left" w:pos="1134"/>
      </w:tabs>
      <w:spacing w:before="240" w:after="60"/>
      <w:ind w:left="1134" w:hanging="1134"/>
      <w:outlineLvl w:val="0"/>
    </w:pPr>
    <w:rPr>
      <w:b/>
      <w:bCs/>
      <w:kern w:val="32"/>
      <w:sz w:val="36"/>
      <w:szCs w:val="32"/>
      <w:lang w:val="de-CH" w:eastAsia="de-CH"/>
    </w:rPr>
  </w:style>
  <w:style w:type="paragraph" w:styleId="berschrift2">
    <w:name w:val="heading 2"/>
    <w:basedOn w:val="berschrift1"/>
    <w:next w:val="Standard"/>
    <w:autoRedefine/>
    <w:qFormat/>
    <w:pPr>
      <w:numPr>
        <w:ilvl w:val="1"/>
      </w:numPr>
      <w:tabs>
        <w:tab w:val="clear" w:pos="792"/>
      </w:tabs>
      <w:ind w:left="1134" w:hanging="1134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4"/>
      </w:numPr>
      <w:tabs>
        <w:tab w:val="clear" w:pos="1440"/>
        <w:tab w:val="left" w:pos="1134"/>
      </w:tabs>
      <w:spacing w:before="240" w:after="60"/>
      <w:ind w:left="1134" w:hanging="1134"/>
      <w:outlineLvl w:val="2"/>
    </w:pPr>
    <w:rPr>
      <w:bCs/>
      <w:szCs w:val="26"/>
      <w:lang w:val="de-CH" w:eastAsia="de-CH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  <w:lang w:val="de-CH" w:eastAsia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1"/>
    <w:basedOn w:val="berschrift1"/>
    <w:autoRedefine/>
    <w:pPr>
      <w:numPr>
        <w:numId w:val="0"/>
      </w:numPr>
      <w:tabs>
        <w:tab w:val="left" w:pos="1080"/>
      </w:tabs>
      <w:ind w:left="1080" w:hanging="1080"/>
    </w:pPr>
  </w:style>
  <w:style w:type="paragraph" w:customStyle="1" w:styleId="berschrift30">
    <w:name w:val="Überschrift3"/>
    <w:basedOn w:val="berschrift3"/>
    <w:autoRedefine/>
    <w:pPr>
      <w:keepNext w:val="0"/>
      <w:tabs>
        <w:tab w:val="left" w:pos="1080"/>
      </w:tabs>
      <w:spacing w:before="200" w:after="120"/>
      <w:outlineLvl w:val="9"/>
    </w:pPr>
  </w:style>
  <w:style w:type="paragraph" w:customStyle="1" w:styleId="berschrift20">
    <w:name w:val="Überschrift2"/>
    <w:basedOn w:val="berschrift1"/>
    <w:next w:val="berschrift30"/>
    <w:pPr>
      <w:numPr>
        <w:numId w:val="13"/>
      </w:numPr>
      <w:spacing w:after="240"/>
    </w:pPr>
    <w:rPr>
      <w:sz w:val="28"/>
    </w:rPr>
  </w:style>
  <w:style w:type="paragraph" w:customStyle="1" w:styleId="HRM4HRM4">
    <w:name w:val="HRM 4 HRM4"/>
    <w:basedOn w:val="berschrift4"/>
    <w:pPr>
      <w:spacing w:before="80"/>
    </w:pPr>
  </w:style>
  <w:style w:type="paragraph" w:customStyle="1" w:styleId="TabellenlisteWOV">
    <w:name w:val="Tabellenliste WOV"/>
    <w:basedOn w:val="Standard"/>
    <w:pPr>
      <w:numPr>
        <w:numId w:val="6"/>
      </w:numPr>
      <w:spacing w:line="288" w:lineRule="auto"/>
    </w:pPr>
    <w:rPr>
      <w:szCs w:val="20"/>
      <w:lang w:val="de-CH"/>
    </w:rPr>
  </w:style>
  <w:style w:type="paragraph" w:customStyle="1" w:styleId="AufzhlungWOV">
    <w:name w:val="Aufzählung WOV"/>
    <w:basedOn w:val="Standard"/>
    <w:pPr>
      <w:numPr>
        <w:numId w:val="7"/>
      </w:numPr>
      <w:spacing w:line="288" w:lineRule="auto"/>
    </w:pPr>
    <w:rPr>
      <w:szCs w:val="20"/>
      <w:lang w:val="de-CH"/>
    </w:rPr>
  </w:style>
  <w:style w:type="paragraph" w:styleId="Aufzhlungszeichen">
    <w:name w:val="List Bullet"/>
    <w:basedOn w:val="Standard"/>
    <w:pPr>
      <w:numPr>
        <w:numId w:val="1"/>
      </w:numPr>
    </w:pPr>
    <w:rPr>
      <w:szCs w:val="22"/>
      <w:lang w:val="de-CH" w:eastAsia="de-CH"/>
    </w:rPr>
  </w:style>
  <w:style w:type="paragraph" w:styleId="Aufzhlungszeichen2">
    <w:name w:val="List Bullet 2"/>
    <w:basedOn w:val="Standard"/>
    <w:pPr>
      <w:numPr>
        <w:numId w:val="2"/>
      </w:numPr>
    </w:pPr>
    <w:rPr>
      <w:szCs w:val="22"/>
      <w:lang w:val="de-CH" w:eastAsia="de-CH"/>
    </w:rPr>
  </w:style>
  <w:style w:type="paragraph" w:styleId="Aufzhlungszeichen3">
    <w:name w:val="List Bullet 3"/>
    <w:basedOn w:val="Standard"/>
    <w:pPr>
      <w:numPr>
        <w:numId w:val="3"/>
      </w:numPr>
    </w:pPr>
    <w:rPr>
      <w:szCs w:val="22"/>
      <w:lang w:val="de-CH" w:eastAsia="de-CH"/>
    </w:r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360"/>
      </w:tabs>
      <w:ind w:left="0" w:firstLine="0"/>
    </w:pPr>
    <w:rPr>
      <w:szCs w:val="22"/>
      <w:lang w:val="de-CH" w:eastAsia="de-CH"/>
    </w:rPr>
  </w:style>
  <w:style w:type="paragraph" w:styleId="Aufzhlungszeichen5">
    <w:name w:val="List Bullet 5"/>
    <w:basedOn w:val="Standard"/>
    <w:pPr>
      <w:numPr>
        <w:numId w:val="5"/>
      </w:numPr>
    </w:pPr>
    <w:rPr>
      <w:szCs w:val="22"/>
      <w:lang w:val="de-CH" w:eastAsia="de-CH"/>
    </w:rPr>
  </w:style>
  <w:style w:type="paragraph" w:customStyle="1" w:styleId="HRM5HRM5">
    <w:name w:val="HRM 5 HRM5"/>
    <w:basedOn w:val="Standard"/>
    <w:rPr>
      <w:b/>
      <w:szCs w:val="22"/>
      <w:lang w:val="de-CH" w:eastAsia="de-CH"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360"/>
      </w:tabs>
      <w:ind w:left="720"/>
    </w:pPr>
    <w:rPr>
      <w:rFonts w:cs="Arial"/>
      <w:noProof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b/>
      <w:bCs/>
      <w:noProof/>
      <w:szCs w:val="36"/>
      <w:lang w:val="de-CH" w:eastAsia="de-CH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pos="9356"/>
      </w:tabs>
      <w:ind w:left="720" w:right="1462" w:hanging="720"/>
      <w:outlineLvl w:val="0"/>
    </w:pPr>
    <w:rPr>
      <w:noProof/>
      <w:szCs w:val="22"/>
      <w:lang w:val="de-CH" w:eastAsia="de-CH"/>
    </w:rPr>
  </w:style>
  <w:style w:type="paragraph" w:styleId="Verzeichnis3">
    <w:name w:val="toc 3"/>
    <w:basedOn w:val="Verzeichnis2"/>
    <w:next w:val="Standard"/>
    <w:autoRedefine/>
    <w:semiHidden/>
    <w:pPr>
      <w:tabs>
        <w:tab w:val="clear" w:pos="9356"/>
        <w:tab w:val="right" w:pos="9344"/>
      </w:tabs>
      <w:outlineLvl w:val="2"/>
    </w:pPr>
  </w:style>
  <w:style w:type="paragraph" w:customStyle="1" w:styleId="HRMBlocksatz">
    <w:name w:val="HRM Blocksatz"/>
    <w:basedOn w:val="Standard"/>
    <w:pPr>
      <w:jc w:val="both"/>
    </w:pPr>
    <w:rPr>
      <w:szCs w:val="22"/>
      <w:lang w:val="de-CH" w:eastAsia="de-CH"/>
    </w:rPr>
  </w:style>
  <w:style w:type="paragraph" w:styleId="Kopfzeile">
    <w:name w:val="header"/>
    <w:aliases w:val="WOV Kopfzeile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pPr>
      <w:pBdr>
        <w:top w:val="single" w:sz="4" w:space="1" w:color="auto"/>
      </w:pBdr>
      <w:tabs>
        <w:tab w:val="center" w:pos="4536"/>
        <w:tab w:val="right" w:pos="9072"/>
      </w:tabs>
    </w:pPr>
    <w:rPr>
      <w:rFonts w:cs="Arial"/>
    </w:rPr>
  </w:style>
  <w:style w:type="character" w:styleId="Seitenzahl">
    <w:name w:val="page number"/>
    <w:aliases w:val="WOV Seitenzahl"/>
    <w:rPr>
      <w:rFonts w:ascii="Arial" w:hAnsi="Arial" w:cs="Arial"/>
      <w:sz w:val="22"/>
      <w:lang w:val="de-CH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05-Grundschrift">
    <w:name w:val="05-Grundschrift"/>
    <w:basedOn w:val="Standard"/>
    <w:pPr>
      <w:tabs>
        <w:tab w:val="left" w:pos="992"/>
      </w:tabs>
      <w:ind w:left="1134" w:hanging="1134"/>
    </w:pPr>
    <w:rPr>
      <w:sz w:val="18"/>
      <w:szCs w:val="18"/>
      <w:lang w:eastAsia="de-DE"/>
    </w:rPr>
  </w:style>
  <w:style w:type="paragraph" w:customStyle="1" w:styleId="14-HalbeBlindzeile">
    <w:name w:val="14-HalbeBlindzeile"/>
    <w:basedOn w:val="Standard"/>
    <w:next w:val="05-Grundschrift"/>
    <w:pPr>
      <w:spacing w:line="105" w:lineRule="atLeast"/>
    </w:pPr>
    <w:rPr>
      <w:sz w:val="17"/>
      <w:szCs w:val="12"/>
      <w:lang w:eastAsia="de-DE"/>
    </w:rPr>
  </w:style>
  <w:style w:type="paragraph" w:customStyle="1" w:styleId="11-Paragraphennummer">
    <w:name w:val="11-Paragraphennummer"/>
    <w:basedOn w:val="Standard"/>
    <w:next w:val="05-Grundschrift"/>
    <w:autoRedefine/>
    <w:pPr>
      <w:tabs>
        <w:tab w:val="left" w:pos="1260"/>
      </w:tabs>
    </w:pPr>
    <w:rPr>
      <w:rFonts w:cs="Arial"/>
      <w:b/>
      <w:bCs/>
      <w:sz w:val="20"/>
      <w:lang w:val="de-CH"/>
    </w:rPr>
  </w:style>
  <w:style w:type="paragraph" w:customStyle="1" w:styleId="15-Tab-a">
    <w:name w:val="15-Tab.-a."/>
    <w:basedOn w:val="Standard"/>
    <w:pPr>
      <w:tabs>
        <w:tab w:val="left" w:pos="284"/>
        <w:tab w:val="left" w:pos="567"/>
        <w:tab w:val="right" w:pos="6407"/>
      </w:tabs>
      <w:ind w:left="284" w:hanging="284"/>
    </w:pPr>
    <w:rPr>
      <w:sz w:val="18"/>
      <w:szCs w:val="12"/>
      <w:lang w:eastAsia="de-DE"/>
    </w:rPr>
  </w:style>
  <w:style w:type="paragraph" w:customStyle="1" w:styleId="TabellentextWOV">
    <w:name w:val="Tabellentext WOV"/>
    <w:basedOn w:val="Standard"/>
    <w:pPr>
      <w:spacing w:line="288" w:lineRule="auto"/>
    </w:pPr>
    <w:rPr>
      <w:szCs w:val="20"/>
      <w:lang w:val="de-CH"/>
    </w:rPr>
  </w:style>
  <w:style w:type="paragraph" w:customStyle="1" w:styleId="TabellentitelWOV">
    <w:name w:val="Tabellentitel WOV"/>
    <w:basedOn w:val="Standard"/>
    <w:pPr>
      <w:spacing w:before="60" w:after="60" w:line="288" w:lineRule="auto"/>
    </w:pPr>
    <w:rPr>
      <w:b/>
      <w:color w:val="000000"/>
      <w:szCs w:val="20"/>
      <w:lang w:val="de-CH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  <w:lang w:val="de-CH" w:eastAsia="de-CH"/>
    </w:rPr>
  </w:style>
  <w:style w:type="paragraph" w:customStyle="1" w:styleId="Textabsatz">
    <w:name w:val="Textabsatz"/>
    <w:basedOn w:val="Standard"/>
    <w:pPr>
      <w:overflowPunct w:val="0"/>
      <w:autoSpaceDE w:val="0"/>
      <w:autoSpaceDN w:val="0"/>
      <w:adjustRightInd w:val="0"/>
      <w:spacing w:before="120" w:line="312" w:lineRule="auto"/>
      <w:textAlignment w:val="baseline"/>
    </w:pPr>
    <w:rPr>
      <w:szCs w:val="20"/>
      <w:lang w:val="de-CH"/>
    </w:rPr>
  </w:style>
  <w:style w:type="paragraph" w:customStyle="1" w:styleId="Punkt">
    <w:name w:val="Punkt"/>
    <w:pPr>
      <w:numPr>
        <w:numId w:val="10"/>
      </w:numPr>
      <w:spacing w:before="120" w:line="312" w:lineRule="auto"/>
    </w:pPr>
    <w:rPr>
      <w:rFonts w:ascii="Arial" w:hAnsi="Arial"/>
      <w:sz w:val="22"/>
      <w:lang w:val="de-CH" w:eastAsia="en-US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WOV">
    <w:name w:val="WOV"/>
    <w:basedOn w:val="Standard"/>
    <w:next w:val="Standard"/>
    <w:pPr>
      <w:tabs>
        <w:tab w:val="num" w:pos="907"/>
      </w:tabs>
      <w:ind w:left="907" w:hanging="907"/>
    </w:pPr>
    <w:rPr>
      <w:b/>
      <w:bCs/>
      <w:sz w:val="36"/>
      <w:szCs w:val="36"/>
      <w:lang w:val="de-CH" w:eastAsia="de-CH"/>
    </w:rPr>
  </w:style>
  <w:style w:type="paragraph" w:styleId="Textkrper-Zeileneinzug">
    <w:name w:val="Body Text Indent"/>
    <w:basedOn w:val="Standard"/>
    <w:pPr>
      <w:tabs>
        <w:tab w:val="left" w:pos="171"/>
      </w:tabs>
      <w:ind w:left="171" w:firstLine="32"/>
    </w:pPr>
    <w:rPr>
      <w:rFonts w:cs="Arial"/>
      <w:color w:val="000000"/>
      <w:szCs w:val="18"/>
      <w:lang w:val="de-CH"/>
    </w:rPr>
  </w:style>
  <w:style w:type="paragraph" w:styleId="Textkrper-Einzug2">
    <w:name w:val="Body Text Indent 2"/>
    <w:basedOn w:val="Standard"/>
    <w:pPr>
      <w:tabs>
        <w:tab w:val="left" w:pos="383"/>
      </w:tabs>
      <w:ind w:left="348" w:hanging="145"/>
    </w:pPr>
    <w:rPr>
      <w:rFonts w:cs="Arial"/>
      <w:color w:val="000000"/>
      <w:szCs w:val="18"/>
      <w:lang w:val="de-CH"/>
    </w:rPr>
  </w:style>
  <w:style w:type="paragraph" w:styleId="Textkrper-Einzug3">
    <w:name w:val="Body Text Indent 3"/>
    <w:basedOn w:val="Standard"/>
    <w:pPr>
      <w:ind w:left="1134"/>
      <w:jc w:val="both"/>
    </w:pPr>
    <w:rPr>
      <w:rFonts w:cs="Arial"/>
      <w:color w:val="000000"/>
      <w:szCs w:val="22"/>
      <w:lang w:val="de-CH"/>
    </w:rPr>
  </w:style>
  <w:style w:type="paragraph" w:customStyle="1" w:styleId="Textanfang">
    <w:name w:val="Textanfang"/>
    <w:basedOn w:val="Standard"/>
    <w:next w:val="Standard"/>
    <w:pPr>
      <w:tabs>
        <w:tab w:val="left" w:pos="680"/>
      </w:tabs>
      <w:overflowPunct w:val="0"/>
      <w:autoSpaceDE w:val="0"/>
      <w:autoSpaceDN w:val="0"/>
      <w:adjustRightInd w:val="0"/>
      <w:spacing w:before="120" w:line="360" w:lineRule="auto"/>
      <w:ind w:left="680"/>
      <w:textAlignment w:val="baseline"/>
    </w:pPr>
    <w:rPr>
      <w:rFonts w:cs="Arial"/>
      <w:szCs w:val="22"/>
      <w:lang w:val="de-CH" w:eastAsia="de-DE"/>
    </w:rPr>
  </w:style>
  <w:style w:type="character" w:styleId="Funotenzeichen">
    <w:name w:val="footnote reference"/>
    <w:semiHidden/>
    <w:rPr>
      <w:rFonts w:ascii="Arial" w:hAnsi="Arial" w:cs="Arial"/>
      <w:sz w:val="16"/>
      <w:szCs w:val="16"/>
      <w:vertAlign w:val="superscript"/>
    </w:rPr>
  </w:style>
  <w:style w:type="character" w:customStyle="1" w:styleId="text121">
    <w:name w:val="text121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krper2">
    <w:name w:val="Body Text 2"/>
    <w:basedOn w:val="Standard"/>
    <w:pPr>
      <w:autoSpaceDE w:val="0"/>
      <w:autoSpaceDN w:val="0"/>
      <w:adjustRightInd w:val="0"/>
    </w:pPr>
    <w:rPr>
      <w:rFonts w:ascii="TimesBQ-Medium" w:hAnsi="TimesBQ-Medium"/>
      <w:color w:val="000000"/>
      <w:szCs w:val="19"/>
      <w:lang w:val="de-CH"/>
    </w:rPr>
  </w:style>
  <w:style w:type="paragraph" w:customStyle="1" w:styleId="Textmitte">
    <w:name w:val="Textmitte"/>
    <w:basedOn w:val="Standard"/>
    <w:pPr>
      <w:numPr>
        <w:numId w:val="12"/>
      </w:numPr>
      <w:overflowPunct w:val="0"/>
      <w:autoSpaceDE w:val="0"/>
      <w:autoSpaceDN w:val="0"/>
      <w:adjustRightInd w:val="0"/>
      <w:spacing w:before="120" w:line="264" w:lineRule="auto"/>
      <w:textAlignment w:val="baseline"/>
    </w:pPr>
    <w:rPr>
      <w:szCs w:val="20"/>
      <w:lang w:val="de-CH" w:eastAsia="de-DE"/>
    </w:rPr>
  </w:style>
  <w:style w:type="paragraph" w:customStyle="1" w:styleId="Punkt1">
    <w:name w:val="Punkt1"/>
    <w:basedOn w:val="Punkt"/>
    <w:pPr>
      <w:numPr>
        <w:numId w:val="11"/>
      </w:numPr>
      <w:tabs>
        <w:tab w:val="clear" w:pos="964"/>
      </w:tabs>
      <w:ind w:left="454"/>
    </w:pPr>
  </w:style>
  <w:style w:type="paragraph" w:customStyle="1" w:styleId="Textmitte1">
    <w:name w:val="Textmitte1"/>
    <w:basedOn w:val="Textmitte"/>
    <w:pPr>
      <w:ind w:left="0"/>
    </w:pPr>
  </w:style>
  <w:style w:type="paragraph" w:styleId="Textkrper3">
    <w:name w:val="Body Text 3"/>
    <w:basedOn w:val="Standard"/>
    <w:rPr>
      <w:rFonts w:cs="Arial"/>
      <w:color w:val="FF0000"/>
      <w:szCs w:val="18"/>
      <w:lang w:val="de-CH"/>
    </w:rPr>
  </w:style>
  <w:style w:type="paragraph" w:styleId="Textkrper">
    <w:name w:val="Body Text"/>
    <w:basedOn w:val="Standard"/>
    <w:pPr>
      <w:spacing w:after="120"/>
    </w:pPr>
    <w:rPr>
      <w:szCs w:val="22"/>
      <w:lang w:val="de-CH" w:eastAsia="de-CH"/>
    </w:rPr>
  </w:style>
  <w:style w:type="paragraph" w:customStyle="1" w:styleId="Thema">
    <w:name w:val="Thema"/>
    <w:basedOn w:val="Standard"/>
    <w:pPr>
      <w:tabs>
        <w:tab w:val="right" w:pos="9498"/>
      </w:tabs>
      <w:spacing w:before="120" w:after="240"/>
    </w:pPr>
    <w:rPr>
      <w:b/>
      <w:szCs w:val="20"/>
      <w:lang w:val="de-CH"/>
    </w:rPr>
  </w:style>
  <w:style w:type="paragraph" w:customStyle="1" w:styleId="Firma">
    <w:name w:val="Firma"/>
    <w:basedOn w:val="Standard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szCs w:val="20"/>
      <w:lang w:val="de-CH" w:eastAsia="de-DE"/>
    </w:rPr>
  </w:style>
  <w:style w:type="paragraph" w:styleId="Unterschrift">
    <w:name w:val="Signature"/>
    <w:basedOn w:val="Standard"/>
    <w:next w:val="Standard"/>
    <w:pPr>
      <w:keepNext/>
      <w:tabs>
        <w:tab w:val="left" w:pos="2948"/>
      </w:tabs>
      <w:overflowPunct w:val="0"/>
      <w:autoSpaceDE w:val="0"/>
      <w:autoSpaceDN w:val="0"/>
      <w:adjustRightInd w:val="0"/>
      <w:spacing w:before="960"/>
      <w:textAlignment w:val="baseline"/>
    </w:pPr>
    <w:rPr>
      <w:szCs w:val="20"/>
      <w:lang w:val="fr-CH" w:eastAsia="de-DE"/>
    </w:rPr>
  </w:style>
  <w:style w:type="paragraph" w:customStyle="1" w:styleId="Verteiler">
    <w:name w:val="Verteiler"/>
    <w:basedOn w:val="Text"/>
    <w:rPr>
      <w:b/>
    </w:rPr>
  </w:style>
  <w:style w:type="paragraph" w:customStyle="1" w:styleId="Text">
    <w:name w:val="Text"/>
    <w:basedOn w:val="Standard"/>
    <w:next w:val="Textabsatz"/>
    <w:pPr>
      <w:overflowPunct w:val="0"/>
      <w:autoSpaceDE w:val="0"/>
      <w:autoSpaceDN w:val="0"/>
      <w:adjustRightInd w:val="0"/>
      <w:spacing w:line="312" w:lineRule="auto"/>
      <w:textAlignment w:val="baseline"/>
    </w:pPr>
    <w:rPr>
      <w:szCs w:val="20"/>
      <w:lang w:val="de-CH" w:eastAsia="de-DE"/>
    </w:rPr>
  </w:style>
  <w:style w:type="paragraph" w:styleId="Funotentext">
    <w:name w:val="footnote text"/>
    <w:basedOn w:val="Standard"/>
    <w:semiHidden/>
    <w:pPr>
      <w:ind w:left="140" w:hanging="140"/>
    </w:pPr>
    <w:rPr>
      <w:sz w:val="18"/>
      <w:szCs w:val="20"/>
    </w:rPr>
  </w:style>
  <w:style w:type="paragraph" w:customStyle="1" w:styleId="An">
    <w:name w:val="An"/>
    <w:basedOn w:val="Standard"/>
    <w:pPr>
      <w:overflowPunct w:val="0"/>
      <w:autoSpaceDE w:val="0"/>
      <w:autoSpaceDN w:val="0"/>
      <w:adjustRightInd w:val="0"/>
      <w:spacing w:after="120" w:line="312" w:lineRule="auto"/>
      <w:ind w:left="-68"/>
      <w:textAlignment w:val="baseline"/>
    </w:pPr>
    <w:rPr>
      <w:b/>
      <w:szCs w:val="20"/>
      <w:lang w:val="de-CH" w:eastAsia="de-DE"/>
    </w:rPr>
  </w:style>
  <w:style w:type="paragraph" w:customStyle="1" w:styleId="Kopien">
    <w:name w:val="Kopien"/>
    <w:basedOn w:val="Standard"/>
    <w:next w:val="Standard"/>
    <w:pPr>
      <w:framePr w:hSpace="142" w:vSpace="142" w:wrap="around" w:hAnchor="margin" w:yAlign="bottom"/>
      <w:overflowPunct w:val="0"/>
      <w:autoSpaceDE w:val="0"/>
      <w:autoSpaceDN w:val="0"/>
      <w:adjustRightInd w:val="0"/>
      <w:spacing w:line="312" w:lineRule="auto"/>
      <w:textAlignment w:val="baseline"/>
    </w:pPr>
    <w:rPr>
      <w:b/>
      <w:szCs w:val="20"/>
      <w:lang w:val="de-CH" w:eastAsia="de-DE"/>
    </w:rPr>
  </w:style>
  <w:style w:type="paragraph" w:customStyle="1" w:styleId="Textabsatz1">
    <w:name w:val="Textabsatz1"/>
    <w:basedOn w:val="Textabsatz"/>
    <w:pPr>
      <w:spacing w:before="280"/>
    </w:pPr>
    <w:rPr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val="de-CH" w:eastAsia="de-CH"/>
    </w:rPr>
  </w:style>
  <w:style w:type="character" w:customStyle="1" w:styleId="berschrift2Zchn">
    <w:name w:val="Überschrift 2 Zchn"/>
    <w:rPr>
      <w:rFonts w:ascii="Arial" w:hAnsi="Arial"/>
      <w:b/>
      <w:bCs/>
      <w:iCs/>
      <w:sz w:val="28"/>
      <w:szCs w:val="28"/>
      <w:lang w:val="de-CH" w:eastAsia="de-CH" w:bidi="ar-SA"/>
    </w:rPr>
  </w:style>
  <w:style w:type="character" w:customStyle="1" w:styleId="berschrift3Zchn">
    <w:name w:val="Überschrift 3 Zchn"/>
    <w:rPr>
      <w:sz w:val="24"/>
      <w:szCs w:val="26"/>
    </w:rPr>
  </w:style>
  <w:style w:type="character" w:customStyle="1" w:styleId="HRM3HRM3ZchnZchn">
    <w:name w:val="HRM 3 HRM3 Zchn Zchn"/>
    <w:rPr>
      <w:sz w:val="26"/>
      <w:szCs w:val="26"/>
    </w:rPr>
  </w:style>
  <w:style w:type="paragraph" w:customStyle="1" w:styleId="HRMText">
    <w:name w:val="HRM Text"/>
    <w:basedOn w:val="Standard"/>
    <w:rPr>
      <w:b/>
      <w:szCs w:val="22"/>
      <w:lang w:val="de-CH" w:eastAsia="de-CH"/>
    </w:rPr>
  </w:style>
  <w:style w:type="paragraph" w:customStyle="1" w:styleId="FormatvorlageHRMTextLateinFett">
    <w:name w:val="Formatvorlage HRM Text + (Latein) Fett"/>
    <w:basedOn w:val="HRMText"/>
    <w:rPr>
      <w:b w:val="0"/>
      <w:sz w:val="24"/>
    </w:rPr>
  </w:style>
  <w:style w:type="character" w:customStyle="1" w:styleId="HRMTextZchn">
    <w:name w:val="HRM Text Zchn"/>
    <w:rPr>
      <w:rFonts w:ascii="Arial" w:hAnsi="Arial"/>
      <w:b/>
      <w:sz w:val="22"/>
      <w:szCs w:val="22"/>
      <w:lang w:val="de-CH" w:eastAsia="de-CH" w:bidi="ar-SA"/>
    </w:rPr>
  </w:style>
  <w:style w:type="character" w:customStyle="1" w:styleId="FormatvorlageHRMTextLateinFettZchn">
    <w:name w:val="Formatvorlage HRM Text + (Latein) Fett Zchn"/>
    <w:rPr>
      <w:rFonts w:ascii="Arial" w:hAnsi="Arial"/>
      <w:b/>
      <w:sz w:val="24"/>
      <w:szCs w:val="22"/>
      <w:lang w:val="de-CH" w:eastAsia="de-CH" w:bidi="ar-SA"/>
    </w:rPr>
  </w:style>
  <w:style w:type="character" w:customStyle="1" w:styleId="berschrift4Zchn">
    <w:name w:val="Überschrift 4 Zchn"/>
    <w:rPr>
      <w:b/>
      <w:bCs/>
      <w:sz w:val="28"/>
      <w:szCs w:val="28"/>
      <w:lang w:val="de-CH" w:eastAsia="de-CH" w:bidi="ar-SA"/>
    </w:rPr>
  </w:style>
  <w:style w:type="character" w:customStyle="1" w:styleId="HRM4HRM4ZchnZchn">
    <w:name w:val="HRM 4 HRM4 Zchn Zchn"/>
    <w:rPr>
      <w:rFonts w:ascii="Arial" w:hAnsi="Arial"/>
      <w:b/>
      <w:bCs/>
      <w:sz w:val="26"/>
      <w:szCs w:val="28"/>
      <w:lang w:val="de-CH" w:eastAsia="de-CH" w:bidi="ar-SA"/>
    </w:rPr>
  </w:style>
  <w:style w:type="paragraph" w:customStyle="1" w:styleId="WOVKapitel">
    <w:name w:val="WOV Kapitel"/>
    <w:basedOn w:val="Standard"/>
    <w:next w:val="WOVHaupttitel"/>
    <w:pPr>
      <w:tabs>
        <w:tab w:val="num" w:pos="907"/>
      </w:tabs>
      <w:ind w:left="907" w:hanging="907"/>
    </w:pPr>
    <w:rPr>
      <w:b/>
      <w:sz w:val="28"/>
      <w:szCs w:val="28"/>
      <w:lang w:val="de-CH" w:eastAsia="de-CH"/>
    </w:rPr>
  </w:style>
  <w:style w:type="paragraph" w:customStyle="1" w:styleId="WOVHaupttitel">
    <w:name w:val="WOV Haupttitel"/>
    <w:basedOn w:val="Standard"/>
    <w:next w:val="WOVUntertitel"/>
    <w:pPr>
      <w:tabs>
        <w:tab w:val="num" w:pos="907"/>
      </w:tabs>
      <w:ind w:left="907" w:hanging="907"/>
    </w:pPr>
    <w:rPr>
      <w:b/>
      <w:lang w:val="de-CH" w:eastAsia="de-CH"/>
    </w:rPr>
  </w:style>
  <w:style w:type="paragraph" w:customStyle="1" w:styleId="WOVUntertitel">
    <w:name w:val="WOV Untertitel"/>
    <w:basedOn w:val="Standard"/>
    <w:pPr>
      <w:tabs>
        <w:tab w:val="num" w:pos="907"/>
      </w:tabs>
      <w:ind w:left="907" w:hanging="907"/>
    </w:pPr>
    <w:rPr>
      <w:b/>
      <w:szCs w:val="22"/>
      <w:lang w:val="de-CH" w:eastAsia="de-CH"/>
    </w:rPr>
  </w:style>
  <w:style w:type="character" w:customStyle="1" w:styleId="HRM2HRM2ZchnZchn">
    <w:name w:val="HRM 2 HRM2 Zchn Zchn"/>
    <w:rPr>
      <w:rFonts w:ascii="Arial" w:hAnsi="Arial"/>
      <w:b/>
      <w:bCs/>
      <w:iCs/>
      <w:sz w:val="28"/>
      <w:szCs w:val="28"/>
      <w:lang w:val="de-CH" w:eastAsia="de-CH" w:bidi="ar-SA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OmniPage6">
    <w:name w:val="OmniPage #6"/>
    <w:basedOn w:val="Standard"/>
    <w:rPr>
      <w:sz w:val="20"/>
      <w:szCs w:val="20"/>
      <w:lang w:val="en-US" w:eastAsia="de-CH"/>
    </w:rPr>
  </w:style>
  <w:style w:type="paragraph" w:customStyle="1" w:styleId="OmniPage4">
    <w:name w:val="OmniPage #4"/>
    <w:basedOn w:val="Standard"/>
    <w:rPr>
      <w:sz w:val="20"/>
      <w:szCs w:val="20"/>
      <w:lang w:val="en-US" w:eastAsia="de-CH"/>
    </w:rPr>
  </w:style>
  <w:style w:type="paragraph" w:customStyle="1" w:styleId="OmniPage5">
    <w:name w:val="OmniPage #5"/>
    <w:basedOn w:val="Standard"/>
    <w:rPr>
      <w:sz w:val="20"/>
      <w:szCs w:val="20"/>
      <w:lang w:val="en-US" w:eastAsia="de-CH"/>
    </w:rPr>
  </w:style>
  <w:style w:type="character" w:customStyle="1" w:styleId="FormatvorlageKomplexArialUnterstrichen">
    <w:name w:val="Formatvorlage (Komplex) Arial Unterstrichen"/>
    <w:rPr>
      <w:rFonts w:ascii="Arial" w:hAnsi="Arial" w:cs="Arial"/>
      <w:b/>
      <w:bCs/>
      <w:sz w:val="22"/>
      <w:szCs w:val="28"/>
      <w:u w:val="single"/>
      <w:lang w:val="de-CH" w:eastAsia="de-CH" w:bidi="ar-SA"/>
    </w:rPr>
  </w:style>
  <w:style w:type="paragraph" w:customStyle="1" w:styleId="FormatvorlageHRM3HRM312pt">
    <w:name w:val="Formatvorlage HRM 3 HRM3 + 12 pt"/>
    <w:basedOn w:val="berschrift20"/>
    <w:pPr>
      <w:numPr>
        <w:ilvl w:val="1"/>
        <w:numId w:val="8"/>
      </w:numPr>
    </w:pPr>
    <w:rPr>
      <w:sz w:val="24"/>
      <w:szCs w:val="24"/>
    </w:rPr>
  </w:style>
  <w:style w:type="paragraph" w:customStyle="1" w:styleId="FormatvorlageHRM2HRM211pt">
    <w:name w:val="Formatvorlage HRM 2 HRM2 + 11 pt"/>
    <w:basedOn w:val="berschrift30"/>
    <w:pPr>
      <w:numPr>
        <w:numId w:val="8"/>
      </w:numPr>
      <w:tabs>
        <w:tab w:val="clear" w:pos="1080"/>
      </w:tabs>
    </w:pPr>
    <w:rPr>
      <w:szCs w:val="22"/>
    </w:rPr>
  </w:style>
  <w:style w:type="paragraph" w:customStyle="1" w:styleId="Briefkopfadresse">
    <w:name w:val="Briefkopfadresse"/>
    <w:basedOn w:val="Standard"/>
    <w:rPr>
      <w:szCs w:val="22"/>
      <w:lang w:val="de-CH" w:eastAsia="de-CH"/>
    </w:rPr>
  </w:style>
  <w:style w:type="paragraph" w:customStyle="1" w:styleId="Betreffzeile">
    <w:name w:val="Betreffzeile"/>
    <w:basedOn w:val="Standard"/>
    <w:rPr>
      <w:szCs w:val="22"/>
      <w:lang w:val="de-CH" w:eastAsia="de-CH"/>
    </w:rPr>
  </w:style>
  <w:style w:type="paragraph" w:customStyle="1" w:styleId="Bezugszeichentext">
    <w:name w:val="Bezugszeichentext"/>
    <w:basedOn w:val="Standard"/>
    <w:rPr>
      <w:szCs w:val="22"/>
      <w:lang w:val="de-CH" w:eastAsia="de-CH"/>
    </w:rPr>
  </w:style>
  <w:style w:type="paragraph" w:customStyle="1" w:styleId="HRMTextArial13">
    <w:name w:val="HRM Text Arial 13"/>
    <w:aliases w:val="fett"/>
    <w:basedOn w:val="HRMText"/>
    <w:pPr>
      <w:ind w:left="907"/>
    </w:pPr>
  </w:style>
  <w:style w:type="character" w:customStyle="1" w:styleId="berschrift1Zchn">
    <w:name w:val="Überschrift 1 Zchn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character" w:customStyle="1" w:styleId="HRM1HRM1Zchn">
    <w:name w:val="HRM 1 HRM1 Zchn"/>
    <w:basedOn w:val="berschrift1Zchn"/>
    <w:rPr>
      <w:rFonts w:ascii="Arial" w:hAnsi="Arial"/>
      <w:b/>
      <w:bCs/>
      <w:kern w:val="32"/>
      <w:sz w:val="36"/>
      <w:szCs w:val="32"/>
      <w:lang w:val="de-CH" w:eastAsia="de-CH" w:bidi="ar-SA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4">
    <w:name w:val="xl2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37">
    <w:name w:val="xl3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E3E3E3"/>
      <w:spacing w:before="100" w:beforeAutospacing="1" w:after="100" w:afterAutospacing="1"/>
      <w:textAlignment w:val="center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rd"/>
    <w:pPr>
      <w:spacing w:before="100" w:beforeAutospacing="1" w:after="100" w:afterAutospacing="1"/>
    </w:pPr>
    <w:rPr>
      <w:rFonts w:eastAsia="Arial Unicode MS" w:cs="Arial"/>
      <w:b/>
      <w:bCs/>
      <w:sz w:val="28"/>
      <w:szCs w:val="28"/>
    </w:rPr>
  </w:style>
  <w:style w:type="paragraph" w:customStyle="1" w:styleId="xl40">
    <w:name w:val="xl40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2">
    <w:name w:val="xl4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E3E3E3"/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4">
    <w:name w:val="xl44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5">
    <w:name w:val="xl45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 w:cs="Arial"/>
      <w:b/>
      <w:bCs/>
      <w:szCs w:val="22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16"/>
      <w:szCs w:val="16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Wingdings" w:eastAsia="Arial Unicode MS" w:hAnsi="Wingdings" w:cs="Arial Unicode MS"/>
    </w:rPr>
  </w:style>
  <w:style w:type="paragraph" w:customStyle="1" w:styleId="xl48">
    <w:name w:val="xl48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</w:rPr>
  </w:style>
  <w:style w:type="paragraph" w:customStyle="1" w:styleId="xl50">
    <w:name w:val="xl50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2"/>
    </w:rPr>
  </w:style>
  <w:style w:type="paragraph" w:styleId="Abbildungsverzeichnis">
    <w:name w:val="table of figures"/>
    <w:basedOn w:val="Standard"/>
    <w:next w:val="Standard"/>
    <w:semiHidden/>
    <w:rPr>
      <w:szCs w:val="22"/>
      <w:lang w:val="de-CH" w:eastAsia="de-CH"/>
    </w:rPr>
  </w:style>
  <w:style w:type="paragraph" w:customStyle="1" w:styleId="Hinweis1">
    <w:name w:val="Hinweis1"/>
    <w:basedOn w:val="05-Grundschrift"/>
    <w:rPr>
      <w:rFonts w:ascii="Times New Roman" w:hAnsi="Times New Roman"/>
      <w:i/>
      <w:iCs/>
    </w:rPr>
  </w:style>
  <w:style w:type="paragraph" w:customStyle="1" w:styleId="berschrift40">
    <w:name w:val="Überschrift4"/>
    <w:basedOn w:val="HRM4HRM4"/>
    <w:autoRedefine/>
  </w:style>
  <w:style w:type="paragraph" w:customStyle="1" w:styleId="Hinweis">
    <w:name w:val="Hinweis"/>
    <w:basedOn w:val="Hinweis1"/>
  </w:style>
  <w:style w:type="paragraph" w:customStyle="1" w:styleId="Gemeinde">
    <w:name w:val="Gemeinde"/>
    <w:basedOn w:val="HRM5HRM5"/>
    <w:rPr>
      <w:rFonts w:ascii="Times New Roman" w:hAnsi="Times New Roman"/>
      <w:bCs/>
      <w:kern w:val="32"/>
      <w:szCs w:val="32"/>
    </w:rPr>
  </w:style>
  <w:style w:type="table" w:styleId="Tabellenraster">
    <w:name w:val="Table Grid"/>
    <w:basedOn w:val="NormaleTabelle"/>
    <w:rsid w:val="002D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Handbuch </vt:lpstr>
    </vt:vector>
  </TitlesOfParts>
  <Company>Unternehmensberatung Hergiswil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</dc:title>
  <dc:subject/>
  <dc:creator>Blättler Marianne</dc:creator>
  <cp:keywords/>
  <dc:description/>
  <cp:lastModifiedBy>Marianne Blättler</cp:lastModifiedBy>
  <cp:revision>3</cp:revision>
  <cp:lastPrinted>2008-03-14T09:12:00Z</cp:lastPrinted>
  <dcterms:created xsi:type="dcterms:W3CDTF">2018-09-22T12:35:00Z</dcterms:created>
  <dcterms:modified xsi:type="dcterms:W3CDTF">2022-08-23T18:35:00Z</dcterms:modified>
</cp:coreProperties>
</file>