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A88E" w14:textId="73FCA2D7" w:rsidR="009F068E" w:rsidRPr="00341855" w:rsidRDefault="00341855" w:rsidP="009F068E">
      <w:pPr>
        <w:rPr>
          <w:b/>
          <w:bCs/>
        </w:rPr>
      </w:pPr>
      <w:r w:rsidRPr="00341855">
        <w:rPr>
          <w:b/>
          <w:bCs/>
        </w:rPr>
        <w:t>Fragestellung:</w:t>
      </w:r>
    </w:p>
    <w:p w14:paraId="2474CAE5" w14:textId="77777777" w:rsidR="00341855" w:rsidRDefault="00341855" w:rsidP="009F068E"/>
    <w:p w14:paraId="04BB9EE4" w14:textId="4E0E1EFA" w:rsidR="00341855" w:rsidRDefault="006D3A8D" w:rsidP="009F068E">
      <w:r>
        <w:t>Wie kann geprüft werden</w:t>
      </w:r>
      <w:r w:rsidR="00153318">
        <w:t>,</w:t>
      </w:r>
      <w:r>
        <w:t xml:space="preserve"> ob alle laufenden Verpflichtungen</w:t>
      </w:r>
      <w:r w:rsidR="00E479AC">
        <w:t xml:space="preserve"> vollständig</w:t>
      </w:r>
      <w:r>
        <w:t xml:space="preserve"> </w:t>
      </w:r>
      <w:r w:rsidR="00337970">
        <w:t xml:space="preserve">und richtig </w:t>
      </w:r>
      <w:r>
        <w:t>ausgewiesen sind?</w:t>
      </w:r>
    </w:p>
    <w:p w14:paraId="38FAF560" w14:textId="77777777" w:rsidR="00153318" w:rsidRDefault="00153318" w:rsidP="009F068E"/>
    <w:p w14:paraId="27DCFC2F" w14:textId="77777777" w:rsidR="004F3F15" w:rsidRDefault="004F3F15" w:rsidP="009F068E"/>
    <w:p w14:paraId="58D5D4F3" w14:textId="77777777" w:rsidR="004F3F15" w:rsidRDefault="004F3F15" w:rsidP="009F068E"/>
    <w:p w14:paraId="18143A71" w14:textId="77777777" w:rsidR="004F3F15" w:rsidRDefault="004F3F15" w:rsidP="009F068E"/>
    <w:p w14:paraId="7768136D" w14:textId="77777777" w:rsidR="004F3F15" w:rsidRDefault="004F3F15" w:rsidP="009F068E"/>
    <w:p w14:paraId="1496A5FB" w14:textId="77777777" w:rsidR="004F3F15" w:rsidRDefault="004F3F15" w:rsidP="009F068E"/>
    <w:p w14:paraId="74A19CD1" w14:textId="77777777" w:rsidR="004F3F15" w:rsidRDefault="004F3F15" w:rsidP="009F068E"/>
    <w:p w14:paraId="55B7861D" w14:textId="77777777" w:rsidR="004F3F15" w:rsidRDefault="004F3F15" w:rsidP="009F068E"/>
    <w:p w14:paraId="43BE09AF" w14:textId="77777777" w:rsidR="004F3F15" w:rsidRDefault="004F3F15" w:rsidP="009F068E"/>
    <w:p w14:paraId="78CCAE3F" w14:textId="77777777" w:rsidR="004F3F15" w:rsidRDefault="004F3F15" w:rsidP="009F068E"/>
    <w:p w14:paraId="0C7E823F" w14:textId="77777777" w:rsidR="004F3F15" w:rsidRDefault="004F3F15" w:rsidP="009F068E"/>
    <w:p w14:paraId="6F3082EE" w14:textId="77777777" w:rsidR="004F3F15" w:rsidRDefault="004F3F15" w:rsidP="009F068E"/>
    <w:p w14:paraId="4BB39275" w14:textId="77777777" w:rsidR="004F3F15" w:rsidRDefault="004F3F15" w:rsidP="009F068E"/>
    <w:p w14:paraId="6B4E7CEB" w14:textId="77777777" w:rsidR="004F3F15" w:rsidRDefault="004F3F15" w:rsidP="009F068E"/>
    <w:p w14:paraId="58E55CC4" w14:textId="77777777" w:rsidR="004F3F15" w:rsidRDefault="004F3F15" w:rsidP="009F068E"/>
    <w:p w14:paraId="074BD597" w14:textId="77777777" w:rsidR="004F3F15" w:rsidRDefault="004F3F15" w:rsidP="009F068E"/>
    <w:p w14:paraId="54A8ACC7" w14:textId="77777777" w:rsidR="004F3F15" w:rsidRDefault="004F3F15" w:rsidP="009F068E"/>
    <w:p w14:paraId="240C7771" w14:textId="77777777" w:rsidR="004F3F15" w:rsidRDefault="004F3F15" w:rsidP="009F068E"/>
    <w:p w14:paraId="26672C47" w14:textId="77777777" w:rsidR="004F3F15" w:rsidRDefault="004F3F15" w:rsidP="009F068E"/>
    <w:p w14:paraId="10D0E60B" w14:textId="77777777" w:rsidR="004F3F15" w:rsidRDefault="004F3F15" w:rsidP="009F068E"/>
    <w:p w14:paraId="17F94328" w14:textId="77777777" w:rsidR="004F3F15" w:rsidRDefault="004F3F15" w:rsidP="009F068E"/>
    <w:p w14:paraId="11BD51DF" w14:textId="77777777" w:rsidR="004F3F15" w:rsidRDefault="004F3F15" w:rsidP="009F068E"/>
    <w:p w14:paraId="73E2F64C" w14:textId="77777777" w:rsidR="004F3F15" w:rsidRDefault="004F3F15" w:rsidP="009F068E"/>
    <w:p w14:paraId="2585DD2D" w14:textId="77777777" w:rsidR="004F3F15" w:rsidRDefault="004F3F15" w:rsidP="009F068E"/>
    <w:p w14:paraId="02B311E7" w14:textId="77777777" w:rsidR="004F3F15" w:rsidRDefault="004F3F15" w:rsidP="009F068E"/>
    <w:p w14:paraId="0474837B" w14:textId="77777777" w:rsidR="004F3F15" w:rsidRDefault="004F3F15" w:rsidP="009F068E"/>
    <w:p w14:paraId="532D87C2" w14:textId="77777777" w:rsidR="004F3F15" w:rsidRDefault="004F3F15" w:rsidP="009F068E"/>
    <w:p w14:paraId="591B9532" w14:textId="77777777" w:rsidR="004F3F15" w:rsidRDefault="004F3F15" w:rsidP="009F068E"/>
    <w:p w14:paraId="78DE825B" w14:textId="77777777" w:rsidR="004F3F15" w:rsidRDefault="004F3F15" w:rsidP="009F068E"/>
    <w:p w14:paraId="0FFDC39C" w14:textId="77777777" w:rsidR="004F3F15" w:rsidRDefault="004F3F15" w:rsidP="009F068E"/>
    <w:p w14:paraId="395A5FF2" w14:textId="77777777" w:rsidR="004F3F15" w:rsidRDefault="004F3F15" w:rsidP="009F068E"/>
    <w:p w14:paraId="692A297B" w14:textId="77777777" w:rsidR="004F3F15" w:rsidRDefault="004F3F15" w:rsidP="009F068E"/>
    <w:p w14:paraId="64425734" w14:textId="77777777" w:rsidR="004F3F15" w:rsidRDefault="004F3F15" w:rsidP="009F068E"/>
    <w:p w14:paraId="1E968BFE" w14:textId="77777777" w:rsidR="004F3F15" w:rsidRDefault="004F3F15" w:rsidP="009F068E"/>
    <w:p w14:paraId="6840F92A" w14:textId="77777777" w:rsidR="004F3F15" w:rsidRDefault="004F3F15" w:rsidP="009F068E"/>
    <w:p w14:paraId="63D9D18D" w14:textId="77777777" w:rsidR="004F3F15" w:rsidRDefault="004F3F15" w:rsidP="009F068E"/>
    <w:p w14:paraId="2A03710F" w14:textId="77777777" w:rsidR="004F3F15" w:rsidRDefault="004F3F15" w:rsidP="009F068E"/>
    <w:p w14:paraId="001ABCB6" w14:textId="77777777" w:rsidR="004F3F15" w:rsidRDefault="004F3F15" w:rsidP="009F068E"/>
    <w:p w14:paraId="7B8E5F3A" w14:textId="77777777" w:rsidR="004F3F15" w:rsidRDefault="004F3F15" w:rsidP="009F068E"/>
    <w:p w14:paraId="2AAB8D49" w14:textId="77777777" w:rsidR="004F3F15" w:rsidRDefault="004F3F15" w:rsidP="009F068E"/>
    <w:p w14:paraId="50A90A17" w14:textId="77777777" w:rsidR="004F3F15" w:rsidRDefault="004F3F15" w:rsidP="009F068E"/>
    <w:p w14:paraId="75458499" w14:textId="77777777" w:rsidR="004F3F15" w:rsidRDefault="004F3F15" w:rsidP="009F068E"/>
    <w:p w14:paraId="2AE256A3" w14:textId="77777777" w:rsidR="004F3F15" w:rsidRDefault="004F3F15" w:rsidP="009F068E"/>
    <w:p w14:paraId="6A411657" w14:textId="77777777" w:rsidR="004F3F15" w:rsidRDefault="004F3F15" w:rsidP="009F068E"/>
    <w:p w14:paraId="334CD906" w14:textId="77777777" w:rsidR="004F3F15" w:rsidRDefault="004F3F15" w:rsidP="009F068E"/>
    <w:p w14:paraId="5E176B63" w14:textId="77777777" w:rsidR="004F3F15" w:rsidRDefault="004F3F15" w:rsidP="009F068E"/>
    <w:p w14:paraId="1222C927" w14:textId="77777777" w:rsidR="004F3F15" w:rsidRDefault="004F3F15" w:rsidP="009F068E"/>
    <w:p w14:paraId="40A84589" w14:textId="77777777" w:rsidR="004F3F15" w:rsidRDefault="004F3F15" w:rsidP="009F068E"/>
    <w:p w14:paraId="4896FD2F" w14:textId="4F0652EE" w:rsidR="004D2CBC" w:rsidRPr="00337970" w:rsidRDefault="00153318" w:rsidP="009F068E">
      <w:pPr>
        <w:rPr>
          <w:b/>
          <w:bCs/>
        </w:rPr>
      </w:pPr>
      <w:r w:rsidRPr="00337970">
        <w:rPr>
          <w:b/>
          <w:bCs/>
        </w:rPr>
        <w:lastRenderedPageBreak/>
        <w:t>Lösungsans</w:t>
      </w:r>
      <w:r w:rsidR="004D2CBC" w:rsidRPr="00337970">
        <w:rPr>
          <w:b/>
          <w:bCs/>
        </w:rPr>
        <w:t>atz</w:t>
      </w:r>
      <w:r w:rsidRPr="00337970">
        <w:rPr>
          <w:b/>
          <w:bCs/>
        </w:rPr>
        <w:t>:</w:t>
      </w:r>
      <w:r w:rsidR="007C224F" w:rsidRPr="00337970">
        <w:rPr>
          <w:b/>
          <w:bCs/>
        </w:rPr>
        <w:t xml:space="preserve"> </w:t>
      </w:r>
    </w:p>
    <w:p w14:paraId="1D07F92B" w14:textId="77777777" w:rsidR="004D2CBC" w:rsidRDefault="004D2CBC" w:rsidP="009F068E"/>
    <w:p w14:paraId="021C6B95" w14:textId="4B79725E" w:rsidR="00EE4704" w:rsidRDefault="00EE4704" w:rsidP="00EE4704">
      <w:pPr>
        <w:pStyle w:val="Listenabsatz"/>
        <w:numPr>
          <w:ilvl w:val="0"/>
          <w:numId w:val="2"/>
        </w:numPr>
      </w:pPr>
      <w:r>
        <w:t>Vorjahresvergleich</w:t>
      </w:r>
      <w:r w:rsidR="00491B2D">
        <w:t xml:space="preserve"> - grössere Abweichung sind zu plausibilisieren bzw. mit den Verantwortlichen zu klären.</w:t>
      </w:r>
    </w:p>
    <w:p w14:paraId="6AEC083F" w14:textId="77777777" w:rsidR="00491B2D" w:rsidRDefault="00491B2D" w:rsidP="00491B2D">
      <w:pPr>
        <w:pStyle w:val="Listenabsatz"/>
      </w:pPr>
    </w:p>
    <w:p w14:paraId="28AFE44A" w14:textId="0514E4FD" w:rsidR="004D2CBC" w:rsidRDefault="00E64079" w:rsidP="009F068E">
      <w:pPr>
        <w:pStyle w:val="Listenabsatz"/>
        <w:numPr>
          <w:ilvl w:val="0"/>
          <w:numId w:val="2"/>
        </w:numPr>
      </w:pPr>
      <w:r>
        <w:t xml:space="preserve">Bei </w:t>
      </w:r>
      <w:r w:rsidR="007C224F">
        <w:t>sämtliche</w:t>
      </w:r>
      <w:r>
        <w:t>n</w:t>
      </w:r>
      <w:r w:rsidR="007C224F">
        <w:t xml:space="preserve"> Zahlungsläufe</w:t>
      </w:r>
      <w:r>
        <w:t>n</w:t>
      </w:r>
      <w:r w:rsidR="007C224F">
        <w:t xml:space="preserve"> vom Januar des Folgejahres </w:t>
      </w:r>
      <w:r>
        <w:t>werden bei de</w:t>
      </w:r>
      <w:r w:rsidR="00333BAB">
        <w:t>n wesentlichen Positionen die Rechnungsbelege zu den Zahlungen verlangt.</w:t>
      </w:r>
      <w:r w:rsidR="00E86B8A">
        <w:t xml:space="preserve"> Dabei wird </w:t>
      </w:r>
      <w:r w:rsidR="004D2CBC">
        <w:t>kontrolliert,</w:t>
      </w:r>
      <w:r w:rsidR="00E86B8A">
        <w:t xml:space="preserve"> ob diese das Folgejahr oder noch das </w:t>
      </w:r>
      <w:proofErr w:type="gramStart"/>
      <w:r w:rsidR="00E86B8A">
        <w:t xml:space="preserve">zu prüfende </w:t>
      </w:r>
      <w:r w:rsidR="00FF7192">
        <w:t>Rechnungsjahr</w:t>
      </w:r>
      <w:proofErr w:type="gramEnd"/>
      <w:r w:rsidR="00FF7192">
        <w:t xml:space="preserve"> betreffen</w:t>
      </w:r>
      <w:r w:rsidR="003D0344">
        <w:t xml:space="preserve">. </w:t>
      </w:r>
      <w:r w:rsidR="00247D45">
        <w:t>Anhand der Kreditoren OP-Liste per 31.12.</w:t>
      </w:r>
      <w:r w:rsidR="00C11091">
        <w:t xml:space="preserve"> des zu prüfenden Rechnungsjahres kann </w:t>
      </w:r>
      <w:r w:rsidR="007629C8">
        <w:t>kontrolliert werden, ob die Rechnung korrekt abgegrenzt wurde</w:t>
      </w:r>
      <w:r w:rsidR="00261CDB">
        <w:t>.</w:t>
      </w:r>
    </w:p>
    <w:p w14:paraId="65B5AF3F" w14:textId="61CB39E7" w:rsidR="004D2CBC" w:rsidRDefault="004D2CBC" w:rsidP="00EE4704">
      <w:pPr>
        <w:ind w:firstLine="708"/>
      </w:pPr>
      <w:r>
        <w:t>Bsp. Dokumentation dazu:</w:t>
      </w:r>
    </w:p>
    <w:p w14:paraId="6D68A64F" w14:textId="0B62DCD9" w:rsidR="00282DD2" w:rsidRDefault="00E35160" w:rsidP="009F068E">
      <w:r w:rsidRPr="00E35160">
        <w:rPr>
          <w:noProof/>
        </w:rPr>
        <w:drawing>
          <wp:inline distT="0" distB="0" distL="0" distR="0" wp14:anchorId="6ABF3431" wp14:editId="448F166C">
            <wp:extent cx="5760720" cy="3651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1B34" w14:textId="77777777" w:rsidR="004D2CBC" w:rsidRDefault="004D2CBC" w:rsidP="009F068E"/>
    <w:p w14:paraId="0FDA59D9" w14:textId="0E22EA36" w:rsidR="00E479AC" w:rsidRDefault="00E479AC" w:rsidP="00EE4704"/>
    <w:sectPr w:rsidR="00E479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F4237"/>
    <w:multiLevelType w:val="hybridMultilevel"/>
    <w:tmpl w:val="0BBC7C8A"/>
    <w:lvl w:ilvl="0" w:tplc="FF8AD59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F7FD0"/>
    <w:multiLevelType w:val="hybridMultilevel"/>
    <w:tmpl w:val="1B3AED22"/>
    <w:lvl w:ilvl="0" w:tplc="2612E22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186094">
    <w:abstractNumId w:val="1"/>
  </w:num>
  <w:num w:numId="2" w16cid:durableId="758866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7D"/>
    <w:rsid w:val="00131600"/>
    <w:rsid w:val="00153318"/>
    <w:rsid w:val="00157BEE"/>
    <w:rsid w:val="00247D45"/>
    <w:rsid w:val="00261CDB"/>
    <w:rsid w:val="00282DD2"/>
    <w:rsid w:val="00333BAB"/>
    <w:rsid w:val="00337970"/>
    <w:rsid w:val="00341855"/>
    <w:rsid w:val="003D0344"/>
    <w:rsid w:val="003F4629"/>
    <w:rsid w:val="00491B2D"/>
    <w:rsid w:val="004D2CBC"/>
    <w:rsid w:val="004F3F15"/>
    <w:rsid w:val="00543886"/>
    <w:rsid w:val="0066266C"/>
    <w:rsid w:val="006D3A8D"/>
    <w:rsid w:val="007629C8"/>
    <w:rsid w:val="007C224F"/>
    <w:rsid w:val="00856AD6"/>
    <w:rsid w:val="009B3382"/>
    <w:rsid w:val="009F068E"/>
    <w:rsid w:val="00AB741E"/>
    <w:rsid w:val="00C11091"/>
    <w:rsid w:val="00C1367D"/>
    <w:rsid w:val="00E35160"/>
    <w:rsid w:val="00E479AC"/>
    <w:rsid w:val="00E6327E"/>
    <w:rsid w:val="00E64079"/>
    <w:rsid w:val="00E86B8A"/>
    <w:rsid w:val="00EE4704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61A6A8"/>
  <w15:chartTrackingRefBased/>
  <w15:docId w15:val="{62B52D4B-376D-4E1A-922F-E57B2D00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1600"/>
    <w:pPr>
      <w:spacing w:after="0" w:line="27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43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F112A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3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F112A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3886"/>
    <w:pPr>
      <w:keepNext/>
      <w:keepLines/>
      <w:spacing w:before="160" w:after="80"/>
      <w:outlineLvl w:val="2"/>
    </w:pPr>
    <w:rPr>
      <w:rFonts w:eastAsiaTheme="majorEastAsia" w:cstheme="majorBidi"/>
      <w:color w:val="AF112A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3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F112A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3886"/>
    <w:pPr>
      <w:keepNext/>
      <w:keepLines/>
      <w:spacing w:before="80" w:after="40"/>
      <w:outlineLvl w:val="4"/>
    </w:pPr>
    <w:rPr>
      <w:rFonts w:eastAsiaTheme="majorEastAsia" w:cstheme="majorBidi"/>
      <w:color w:val="AF112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38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38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38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38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43886"/>
    <w:rPr>
      <w:rFonts w:asciiTheme="majorHAnsi" w:eastAsiaTheme="majorEastAsia" w:hAnsiTheme="majorHAnsi" w:cstheme="majorBidi"/>
      <w:color w:val="AF112A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3886"/>
    <w:rPr>
      <w:rFonts w:asciiTheme="majorHAnsi" w:eastAsiaTheme="majorEastAsia" w:hAnsiTheme="majorHAnsi" w:cstheme="majorBidi"/>
      <w:color w:val="AF112A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3886"/>
    <w:rPr>
      <w:rFonts w:eastAsiaTheme="majorEastAsia" w:cstheme="majorBidi"/>
      <w:color w:val="AF112A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3886"/>
    <w:rPr>
      <w:rFonts w:eastAsiaTheme="majorEastAsia" w:cstheme="majorBidi"/>
      <w:i/>
      <w:iCs/>
      <w:color w:val="AF112A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3886"/>
    <w:rPr>
      <w:rFonts w:eastAsiaTheme="majorEastAsia" w:cstheme="majorBidi"/>
      <w:color w:val="AF112A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388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88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88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88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3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3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3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3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nabsatz">
    <w:name w:val="List Paragraph"/>
    <w:basedOn w:val="Standard"/>
    <w:uiPriority w:val="34"/>
    <w:qFormat/>
    <w:rsid w:val="00543886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543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3886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3886"/>
    <w:pPr>
      <w:pBdr>
        <w:top w:val="single" w:sz="4" w:space="10" w:color="AF112A" w:themeColor="accent1" w:themeShade="BF"/>
        <w:bottom w:val="single" w:sz="4" w:space="10" w:color="AF112A" w:themeColor="accent1" w:themeShade="BF"/>
      </w:pBdr>
      <w:spacing w:before="360" w:after="360"/>
      <w:ind w:left="864" w:right="864"/>
      <w:jc w:val="center"/>
    </w:pPr>
    <w:rPr>
      <w:i/>
      <w:iCs/>
      <w:color w:val="AF112A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3886"/>
    <w:rPr>
      <w:i/>
      <w:iCs/>
      <w:color w:val="AF112A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543886"/>
    <w:rPr>
      <w:i/>
      <w:iCs/>
      <w:color w:val="AF112A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3886"/>
    <w:rPr>
      <w:b/>
      <w:bCs/>
      <w:smallCaps/>
      <w:color w:val="AF112A" w:themeColor="accent1" w:themeShade="BF"/>
      <w:spacing w:val="5"/>
    </w:rPr>
  </w:style>
  <w:style w:type="paragraph" w:customStyle="1" w:styleId="bodysignaturestyle">
    <w:name w:val="bodysignaturestyle"/>
    <w:basedOn w:val="Standard"/>
    <w:rsid w:val="00131600"/>
  </w:style>
  <w:style w:type="paragraph" w:customStyle="1" w:styleId="disclaimerfooter">
    <w:name w:val="disclaimerfooter"/>
    <w:basedOn w:val="Standard"/>
    <w:qFormat/>
    <w:rsid w:val="00131600"/>
    <w:pPr>
      <w:spacing w:line="144" w:lineRule="exact"/>
    </w:pPr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LUCOS\AppData\Local\Temp\Templafy\WordVsto\rvbw1x45.dotx" TargetMode="External"/></Relationships>
</file>

<file path=word/theme/theme1.xml><?xml version="1.0" encoding="utf-8"?>
<a:theme xmlns:a="http://schemas.openxmlformats.org/drawingml/2006/main" name="Office">
  <a:themeElements>
    <a:clrScheme name="BDO Farben">
      <a:dk1>
        <a:sysClr val="windowText" lastClr="000000"/>
      </a:dk1>
      <a:lt1>
        <a:sysClr val="window" lastClr="FFFFFF"/>
      </a:lt1>
      <a:dk2>
        <a:srgbClr val="333333"/>
      </a:dk2>
      <a:lt2>
        <a:srgbClr val="E7E7E7"/>
      </a:lt2>
      <a:accent1>
        <a:srgbClr val="E81A3B"/>
      </a:accent1>
      <a:accent2>
        <a:srgbClr val="5B6E7F"/>
      </a:accent2>
      <a:accent3>
        <a:srgbClr val="98002E"/>
      </a:accent3>
      <a:accent4>
        <a:srgbClr val="D67900"/>
      </a:accent4>
      <a:accent5>
        <a:srgbClr val="009966"/>
      </a:accent5>
      <a:accent6>
        <a:srgbClr val="008FD2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Blank","templateDescription":"","enableDocumentContentUpdater":false,"version":"2.0"}]]></TemplafyTemplateConfiguratio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370484-fa06-4f30-b0cd-aedb438246f5" xsi:nil="true"/>
    <lcf76f155ced4ddcb4097134ff3c332f xmlns="e096595b-b38d-470e-ba94-ac705cedcb2f">
      <Terms xmlns="http://schemas.microsoft.com/office/infopath/2007/PartnerControls"/>
    </lcf76f155ced4ddcb4097134ff3c332f>
    <m7aa2674883f455cae96e89d73cb7650 xmlns="e096595b-b38d-470e-ba94-ac705cedcb2f">
      <Terms xmlns="http://schemas.microsoft.com/office/infopath/2007/PartnerControls"/>
    </m7aa2674883f455cae96e89d73cb7650>
    <TaxKeywordTaxHTField xmlns="01370484-fa06-4f30-b0cd-aedb438246f5">
      <Terms xmlns="http://schemas.microsoft.com/office/infopath/2007/PartnerControls"/>
    </TaxKeywordTaxHTFiel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F97DAA6504EE48B92AAE12126CDEB5" ma:contentTypeVersion="23" ma:contentTypeDescription="Ein neues Dokument erstellen." ma:contentTypeScope="" ma:versionID="237ec99f5c93af6f8efba45b591649b2">
  <xsd:schema xmlns:xsd="http://www.w3.org/2001/XMLSchema" xmlns:xs="http://www.w3.org/2001/XMLSchema" xmlns:p="http://schemas.microsoft.com/office/2006/metadata/properties" xmlns:ns2="01370484-fa06-4f30-b0cd-aedb438246f5" xmlns:ns3="e096595b-b38d-470e-ba94-ac705cedcb2f" targetNamespace="http://schemas.microsoft.com/office/2006/metadata/properties" ma:root="true" ma:fieldsID="03e4f20e3791c606dc0a3f0204f9a6a0" ns2:_="" ns3:_="">
    <xsd:import namespace="01370484-fa06-4f30-b0cd-aedb438246f5"/>
    <xsd:import namespace="e096595b-b38d-470e-ba94-ac705cedcb2f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7aa2674883f455cae96e89d73cb7650" minOccurs="0"/>
                <xsd:element ref="ns3:MediaServiceAutoTag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70484-fa06-4f30-b0cd-aedb438246f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MyTag" ma:fieldId="{23f27201-bee3-471e-b2e7-b64fd8b7ca38}" ma:taxonomyMulti="true" ma:sspId="d4067d93-59f0-4a7e-8438-dfec262d3c1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2469cfe-7bf4-490c-80c5-329f6f01cf6b}" ma:internalName="TaxCatchAll" ma:showField="CatchAllData" ma:web="01370484-fa06-4f30-b0cd-aedb438246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595b-b38d-470e-ba94-ac705cedcb2f" elementFormDefault="qualified">
    <xsd:import namespace="http://schemas.microsoft.com/office/2006/documentManagement/types"/>
    <xsd:import namespace="http://schemas.microsoft.com/office/infopath/2007/PartnerControls"/>
    <xsd:element name="m7aa2674883f455cae96e89d73cb7650" ma:index="11" nillable="true" ma:taxonomy="true" ma:internalName="m7aa2674883f455cae96e89d73cb7650" ma:taxonomyFieldName="ManagedKeyword" ma:displayName="BDOTag" ma:default="" ma:fieldId="{67aa2674-883f-455c-ae96-e89d73cb7650}" ma:sspId="d4067d93-59f0-4a7e-8438-dfec262d3c18" ma:termSetId="15237f8e-c0c2-4ec8-9d2d-be78fc529c4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AutoTags" ma:index="12" nillable="true" ma:displayName="Tags" ma:description="" ma:internalName="MediaServiceAutoTags" ma:readOnly="true">
      <xsd:simpleType>
        <xsd:restriction base="dms:Text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d4067d93-59f0-4a7e-8438-dfec262d3c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C42B91-4B52-4550-8082-0F044A4658BB}">
  <ds:schemaRefs/>
</ds:datastoreItem>
</file>

<file path=customXml/itemProps2.xml><?xml version="1.0" encoding="utf-8"?>
<ds:datastoreItem xmlns:ds="http://schemas.openxmlformats.org/officeDocument/2006/customXml" ds:itemID="{20F2FE66-7EBA-43C7-BD14-96808033F1D9}">
  <ds:schemaRefs/>
</ds:datastoreItem>
</file>

<file path=customXml/itemProps3.xml><?xml version="1.0" encoding="utf-8"?>
<ds:datastoreItem xmlns:ds="http://schemas.openxmlformats.org/officeDocument/2006/customXml" ds:itemID="{DC7D739B-E451-4154-892F-8D3FB6BD071A}">
  <ds:schemaRefs>
    <ds:schemaRef ds:uri="http://schemas.microsoft.com/office/2006/metadata/properties"/>
    <ds:schemaRef ds:uri="http://schemas.microsoft.com/office/infopath/2007/PartnerControls"/>
    <ds:schemaRef ds:uri="01370484-fa06-4f30-b0cd-aedb438246f5"/>
    <ds:schemaRef ds:uri="e096595b-b38d-470e-ba94-ac705cedcb2f"/>
  </ds:schemaRefs>
</ds:datastoreItem>
</file>

<file path=customXml/itemProps4.xml><?xml version="1.0" encoding="utf-8"?>
<ds:datastoreItem xmlns:ds="http://schemas.openxmlformats.org/officeDocument/2006/customXml" ds:itemID="{13502C87-0600-42D1-A519-E2B01488F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70484-fa06-4f30-b0cd-aedb438246f5"/>
    <ds:schemaRef ds:uri="e096595b-b38d-470e-ba94-ac705cedc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D7EA187-7CF6-4EF3-934F-D4A6CF09CF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rvbw1x45</Template>
  <TotalTime>0</TotalTime>
  <Pages>2</Pages>
  <Words>84</Words>
  <Characters>568</Characters>
  <Application>Microsoft Office Word</Application>
  <DocSecurity>0</DocSecurity>
  <Lines>65</Lines>
  <Paragraphs>6</Paragraphs>
  <ScaleCrop>false</ScaleCrop>
  <Company>BDO AG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ZSLUCOS</dc:creator>
  <cp:keywords/>
  <dc:description/>
  <cp:lastModifiedBy>Pirmin Marbacher</cp:lastModifiedBy>
  <cp:revision>29</cp:revision>
  <dcterms:created xsi:type="dcterms:W3CDTF">2024-07-08T09:40:00Z</dcterms:created>
  <dcterms:modified xsi:type="dcterms:W3CDTF">2024-09-16T18:20:00Z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bdoch</vt:lpwstr>
  </property>
  <property fmtid="{D5CDD505-2E9C-101B-9397-08002B2CF9AE}" pid="3" name="TemplafyTemplateId">
    <vt:lpwstr>847135098449166732</vt:lpwstr>
  </property>
  <property fmtid="{D5CDD505-2E9C-101B-9397-08002B2CF9AE}" pid="4" name="TemplafyUserProfileId">
    <vt:lpwstr>747620724064387123</vt:lpwstr>
  </property>
  <property fmtid="{D5CDD505-2E9C-101B-9397-08002B2CF9AE}" pid="5" name="TemplafyFromBlank">
    <vt:bool>true</vt:bool>
  </property>
  <property fmtid="{D5CDD505-2E9C-101B-9397-08002B2CF9AE}" pid="6" name="ContentTypeId">
    <vt:lpwstr>0x0101005EF97DAA6504EE48B92AAE12126CDEB5</vt:lpwstr>
  </property>
  <property fmtid="{D5CDD505-2E9C-101B-9397-08002B2CF9AE}" pid="7" name="TaxKeyword">
    <vt:lpwstr/>
  </property>
  <property fmtid="{D5CDD505-2E9C-101B-9397-08002B2CF9AE}" pid="8" name="ManagedKeyword">
    <vt:lpwstr/>
  </property>
  <property fmtid="{D5CDD505-2E9C-101B-9397-08002B2CF9AE}" pid="9" name="MediaServiceImageTags">
    <vt:lpwstr/>
  </property>
  <property fmtid="{D5CDD505-2E9C-101B-9397-08002B2CF9AE}" pid="10" name="PSLTemplateName">
    <vt:lpwstr>rvbw1x45</vt:lpwstr>
  </property>
</Properties>
</file>