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4C" w:rsidRPr="00C8404C" w:rsidRDefault="00C8404C" w:rsidP="00D47550">
      <w:pPr>
        <w:pStyle w:val="Titel"/>
        <w:spacing w:after="240"/>
        <w:jc w:val="left"/>
        <w:rPr>
          <w:sz w:val="30"/>
          <w:szCs w:val="30"/>
        </w:rPr>
      </w:pPr>
      <w:r w:rsidRPr="00C8404C">
        <w:rPr>
          <w:sz w:val="30"/>
          <w:szCs w:val="30"/>
        </w:rPr>
        <w:t>Vernehmlassung zur</w:t>
      </w:r>
      <w:r w:rsidR="00D47550">
        <w:rPr>
          <w:sz w:val="30"/>
          <w:szCs w:val="30"/>
        </w:rPr>
        <w:t xml:space="preserve"> </w:t>
      </w:r>
      <w:r w:rsidR="00D47550" w:rsidRPr="00D47550">
        <w:rPr>
          <w:sz w:val="30"/>
          <w:szCs w:val="30"/>
        </w:rPr>
        <w:t>Tei</w:t>
      </w:r>
      <w:r w:rsidR="00D47550">
        <w:rPr>
          <w:sz w:val="30"/>
          <w:szCs w:val="30"/>
        </w:rPr>
        <w:t>lrevision des Lotteriegesetzes</w:t>
      </w:r>
      <w:r w:rsidR="00D47550">
        <w:rPr>
          <w:sz w:val="30"/>
          <w:szCs w:val="30"/>
        </w:rPr>
        <w:br/>
      </w:r>
      <w:r w:rsidR="00D47550" w:rsidRPr="00D47550">
        <w:rPr>
          <w:sz w:val="30"/>
          <w:szCs w:val="30"/>
        </w:rPr>
        <w:t>Umverteilung der Lotteriemittel</w:t>
      </w:r>
    </w:p>
    <w:p w:rsidR="00C8404C" w:rsidRPr="00C8404C" w:rsidRDefault="00C8404C" w:rsidP="00D47550">
      <w:pPr>
        <w:pStyle w:val="Untertitel"/>
        <w:tabs>
          <w:tab w:val="center" w:pos="4535"/>
        </w:tabs>
        <w:spacing w:after="480"/>
        <w:jc w:val="left"/>
      </w:pPr>
      <w:r w:rsidRPr="00C8404C">
        <w:t>Antwortformular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8404C" w:rsidRPr="00C8404C" w:rsidTr="00C8404C">
        <w:trPr>
          <w:trHeight w:val="1172"/>
        </w:trPr>
        <w:tc>
          <w:tcPr>
            <w:tcW w:w="9072" w:type="dxa"/>
            <w:shd w:val="clear" w:color="auto" w:fill="FFFFFF"/>
          </w:tcPr>
          <w:p w:rsidR="00C8404C" w:rsidRPr="00C8404C" w:rsidRDefault="00C8404C">
            <w:pPr>
              <w:pStyle w:val="Textkrp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0"/>
              <w:ind w:left="170" w:right="170"/>
              <w:jc w:val="both"/>
            </w:pPr>
            <w:r w:rsidRPr="00C8404C">
              <w:t>Dieses Antwortformular kann auch elektronisch ausgefüllt werden. Zusammen mit dem zugeh</w:t>
            </w:r>
            <w:r w:rsidRPr="00C8404C">
              <w:t>ö</w:t>
            </w:r>
            <w:r w:rsidRPr="00C8404C">
              <w:t xml:space="preserve">rigen Bericht ist es auf dem Internet verfügbar unter </w:t>
            </w:r>
            <w:hyperlink r:id="rId7" w:history="1">
              <w:r w:rsidR="004F75BA" w:rsidRPr="00EA09F1">
                <w:rPr>
                  <w:rStyle w:val="Hyperlink"/>
                </w:rPr>
                <w:t>www.nidwalden.ch</w:t>
              </w:r>
            </w:hyperlink>
            <w:r w:rsidR="008B7E97">
              <w:t xml:space="preserve"> </w:t>
            </w:r>
            <w:r w:rsidR="008B7E97" w:rsidRPr="00A67668">
              <w:sym w:font="Wingdings" w:char="F0E0"/>
            </w:r>
            <w:r w:rsidR="008B7E97">
              <w:t xml:space="preserve"> </w:t>
            </w:r>
            <w:r w:rsidR="009E747F">
              <w:t xml:space="preserve">Direktzugriff </w:t>
            </w:r>
            <w:r w:rsidR="009E747F" w:rsidRPr="00A67668">
              <w:sym w:font="Wingdings" w:char="F0E0"/>
            </w:r>
            <w:r w:rsidR="009E747F">
              <w:t xml:space="preserve"> </w:t>
            </w:r>
            <w:r w:rsidR="008B7E97">
              <w:t>Ve</w:t>
            </w:r>
            <w:r w:rsidR="008B7E97">
              <w:t>r</w:t>
            </w:r>
            <w:r w:rsidR="008B7E97">
              <w:t>nehmlassungen</w:t>
            </w:r>
            <w:r w:rsidR="004F75BA">
              <w:t>.</w:t>
            </w:r>
          </w:p>
          <w:p w:rsidR="00C8404C" w:rsidRPr="00C8404C" w:rsidRDefault="00C8404C">
            <w:pPr>
              <w:pStyle w:val="Textkrp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 w:after="120"/>
              <w:ind w:left="170" w:right="170"/>
              <w:jc w:val="both"/>
            </w:pPr>
            <w:r w:rsidRPr="00C8404C">
              <w:t xml:space="preserve">Wir sind Ihnen dankbar, wenn Sie sich für Ihre Stellungnahme an der Struktur dieses Formulars </w:t>
            </w:r>
            <w:r w:rsidRPr="00C8404C">
              <w:rPr>
                <w:noProof/>
              </w:rPr>
              <w:t>orientieren</w:t>
            </w:r>
            <w:r w:rsidRPr="00C8404C">
              <w:t>. Sie erleichtern damit die Auswertung der Vernehmlassung. Herzlichen Dank.</w:t>
            </w:r>
          </w:p>
        </w:tc>
      </w:tr>
    </w:tbl>
    <w:p w:rsidR="00C8404C" w:rsidRPr="002D124F" w:rsidRDefault="00C8404C">
      <w:pPr>
        <w:tabs>
          <w:tab w:val="left" w:pos="3969"/>
        </w:tabs>
        <w:spacing w:before="480"/>
        <w:rPr>
          <w:b/>
          <w:sz w:val="28"/>
        </w:rPr>
      </w:pPr>
      <w:bookmarkStart w:id="0" w:name="VN"/>
      <w:r w:rsidRPr="002D124F">
        <w:rPr>
          <w:sz w:val="28"/>
        </w:rPr>
        <w:t>Vernehmlassungsteilnehmer:</w:t>
      </w:r>
      <w:bookmarkEnd w:id="0"/>
      <w:r w:rsidRPr="002D124F">
        <w:tab/>
      </w:r>
      <w:r w:rsidR="00261200" w:rsidRPr="002D124F">
        <w:rPr>
          <w:b/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2D124F">
        <w:rPr>
          <w:b/>
          <w:sz w:val="28"/>
        </w:rPr>
        <w:instrText xml:space="preserve"> FORMTEXT </w:instrText>
      </w:r>
      <w:r w:rsidR="00261200" w:rsidRPr="002D124F">
        <w:rPr>
          <w:b/>
          <w:sz w:val="28"/>
        </w:rPr>
      </w:r>
      <w:r w:rsidR="00261200" w:rsidRPr="002D124F">
        <w:rPr>
          <w:b/>
          <w:sz w:val="28"/>
        </w:rPr>
        <w:fldChar w:fldCharType="separate"/>
      </w:r>
      <w:r w:rsidRPr="002D124F">
        <w:rPr>
          <w:b/>
          <w:noProof/>
          <w:sz w:val="28"/>
        </w:rPr>
        <w:t> </w:t>
      </w:r>
      <w:r w:rsidRPr="002D124F">
        <w:rPr>
          <w:b/>
          <w:noProof/>
          <w:sz w:val="28"/>
        </w:rPr>
        <w:t> </w:t>
      </w:r>
      <w:r w:rsidRPr="002D124F">
        <w:rPr>
          <w:b/>
          <w:noProof/>
          <w:sz w:val="28"/>
        </w:rPr>
        <w:t> </w:t>
      </w:r>
      <w:r w:rsidRPr="002D124F">
        <w:rPr>
          <w:b/>
          <w:noProof/>
          <w:sz w:val="28"/>
        </w:rPr>
        <w:t> </w:t>
      </w:r>
      <w:r w:rsidRPr="002D124F">
        <w:rPr>
          <w:b/>
          <w:noProof/>
          <w:sz w:val="28"/>
        </w:rPr>
        <w:t> </w:t>
      </w:r>
      <w:r w:rsidR="00261200" w:rsidRPr="002D124F">
        <w:rPr>
          <w:b/>
          <w:sz w:val="28"/>
        </w:rPr>
        <w:fldChar w:fldCharType="end"/>
      </w:r>
      <w:bookmarkEnd w:id="1"/>
    </w:p>
    <w:p w:rsidR="00C8404C" w:rsidRPr="002D124F" w:rsidRDefault="00C8404C">
      <w:pPr>
        <w:rPr>
          <w:b/>
          <w:sz w:val="28"/>
        </w:rPr>
      </w:pPr>
    </w:p>
    <w:p w:rsidR="00C8404C" w:rsidRPr="008B7E97" w:rsidRDefault="00C8404C">
      <w:pPr>
        <w:rPr>
          <w:b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8404C" w:rsidRPr="008B7E97" w:rsidTr="00C8404C">
        <w:tc>
          <w:tcPr>
            <w:tcW w:w="9072" w:type="dxa"/>
            <w:shd w:val="pct12" w:color="000000" w:fill="FFFFFF"/>
          </w:tcPr>
          <w:p w:rsidR="00C8404C" w:rsidRPr="008B7E97" w:rsidRDefault="00700E84">
            <w:pPr>
              <w:pStyle w:val="berschrift2"/>
              <w:rPr>
                <w:sz w:val="24"/>
              </w:rPr>
            </w:pPr>
            <w:r w:rsidRPr="008B7E97">
              <w:rPr>
                <w:sz w:val="24"/>
              </w:rPr>
              <w:t>Umverteilung</w:t>
            </w:r>
          </w:p>
        </w:tc>
      </w:tr>
    </w:tbl>
    <w:p w:rsidR="00C8404C" w:rsidRPr="008B7E97" w:rsidRDefault="00C8404C">
      <w:pPr>
        <w:rPr>
          <w:b/>
          <w:sz w:val="24"/>
        </w:rPr>
      </w:pPr>
    </w:p>
    <w:p w:rsidR="00805B60" w:rsidRPr="00C85B99" w:rsidRDefault="00700E84">
      <w:pPr>
        <w:pStyle w:val="Textkrper-Einzug2"/>
        <w:tabs>
          <w:tab w:val="left" w:pos="284"/>
        </w:tabs>
        <w:ind w:left="709" w:hanging="709"/>
        <w:jc w:val="both"/>
      </w:pPr>
      <w:r w:rsidRPr="008B7E97">
        <w:t>1.</w:t>
      </w:r>
      <w:r w:rsidRPr="008B7E97">
        <w:tab/>
      </w:r>
      <w:r w:rsidR="00C8404C" w:rsidRPr="008B7E97">
        <w:tab/>
      </w:r>
      <w:r w:rsidRPr="008B7E97">
        <w:t>Wie stellen Sie s</w:t>
      </w:r>
      <w:r w:rsidRPr="00C85B99">
        <w:t xml:space="preserve">ich grundsätzlich zur Umverteilung der Lotteriemittel, </w:t>
      </w:r>
      <w:r w:rsidR="00805B60" w:rsidRPr="00C85B99">
        <w:t>wonach die Kultur 35 % (bisher 40 %), der Sport 30 % (bisher 20 %), die Denkmalpflege 25 % (wie bisher) und der Regierungsrat 10 % (bisher 15 %) zur Verwendung in ihrem Z</w:t>
      </w:r>
      <w:r w:rsidR="00805B60" w:rsidRPr="00C85B99">
        <w:t>u</w:t>
      </w:r>
      <w:r w:rsidR="00805B60" w:rsidRPr="00C85B99">
        <w:t>ständigkeitsbereich erhalten?</w:t>
      </w:r>
    </w:p>
    <w:p w:rsidR="00805B60" w:rsidRPr="00C85B99" w:rsidRDefault="00261200" w:rsidP="00805B60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805B60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805B60" w:rsidRPr="00C85B99">
        <w:t xml:space="preserve">  einverstanden</w:t>
      </w:r>
      <w:r w:rsidR="00805B60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5B60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805B60" w:rsidRPr="00C85B99">
        <w:t xml:space="preserve">  nicht einverstanden</w:t>
      </w:r>
      <w:r w:rsidR="00805B60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05B60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805B60" w:rsidRPr="00C85B99">
        <w:t xml:space="preserve">  Enthaltung</w:t>
      </w:r>
    </w:p>
    <w:p w:rsidR="00805B60" w:rsidRPr="00C85B99" w:rsidRDefault="00805B60" w:rsidP="00805B60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8B7E97" w:rsidRPr="00C85B99" w:rsidTr="009E747F">
        <w:tc>
          <w:tcPr>
            <w:tcW w:w="9072" w:type="dxa"/>
            <w:shd w:val="pct12" w:color="000000" w:fill="FFFFFF"/>
          </w:tcPr>
          <w:p w:rsidR="008B7E97" w:rsidRPr="00C85B99" w:rsidRDefault="008B7E97" w:rsidP="009E747F">
            <w:pPr>
              <w:pStyle w:val="berschrift2"/>
              <w:rPr>
                <w:sz w:val="24"/>
              </w:rPr>
            </w:pPr>
            <w:r w:rsidRPr="00C85B99">
              <w:rPr>
                <w:sz w:val="24"/>
              </w:rPr>
              <w:t>Lotteriefonds</w:t>
            </w:r>
          </w:p>
        </w:tc>
      </w:tr>
    </w:tbl>
    <w:p w:rsidR="008B7E97" w:rsidRPr="00C85B99" w:rsidRDefault="008B7E97" w:rsidP="008B7E97">
      <w:pPr>
        <w:rPr>
          <w:b/>
          <w:sz w:val="24"/>
        </w:rPr>
      </w:pPr>
    </w:p>
    <w:p w:rsidR="00D76ACF" w:rsidRPr="00C85B99" w:rsidRDefault="008B7E97" w:rsidP="00D76ACF">
      <w:pPr>
        <w:pStyle w:val="Textkrper-Einzug2"/>
        <w:tabs>
          <w:tab w:val="left" w:pos="284"/>
        </w:tabs>
        <w:ind w:left="709" w:hanging="709"/>
        <w:jc w:val="both"/>
      </w:pPr>
      <w:r w:rsidRPr="00C85B99">
        <w:t>2.</w:t>
      </w:r>
      <w:r w:rsidRPr="00C85B99">
        <w:tab/>
      </w:r>
      <w:r w:rsidR="00D76ACF" w:rsidRPr="00C85B99">
        <w:tab/>
        <w:t>Sind Sie damit einverstanden, dass die Lotteriemittel</w:t>
      </w:r>
      <w:r w:rsidR="00C36464">
        <w:t>, welche bisher dem Regierung</w:t>
      </w:r>
      <w:r w:rsidR="00C36464">
        <w:t>s</w:t>
      </w:r>
      <w:r w:rsidR="00C36464">
        <w:t>rat für g</w:t>
      </w:r>
      <w:r w:rsidR="00D76ACF" w:rsidRPr="00C85B99">
        <w:t>emeinnützige und wohltätige</w:t>
      </w:r>
      <w:r w:rsidR="00C36464">
        <w:t xml:space="preserve"> </w:t>
      </w:r>
      <w:r w:rsidR="00C36464" w:rsidRPr="00C85B99">
        <w:t xml:space="preserve">Zwecke </w:t>
      </w:r>
      <w:r w:rsidR="00C36464">
        <w:t>zur Verfügung stehen,</w:t>
      </w:r>
      <w:r w:rsidR="00D76ACF" w:rsidRPr="00C85B99">
        <w:t xml:space="preserve"> </w:t>
      </w:r>
      <w:r w:rsidR="00C36464">
        <w:t xml:space="preserve">zugunsten des Sports von 15 auf 10 % </w:t>
      </w:r>
      <w:r w:rsidR="00D76ACF" w:rsidRPr="00C85B99">
        <w:t>bzw. um rund 110‘000 Franken jährlich reduziert werden</w:t>
      </w:r>
      <w:r w:rsidRPr="00C85B99">
        <w:t xml:space="preserve"> (Art.</w:t>
      </w:r>
      <w:r w:rsidR="00C36464">
        <w:t> </w:t>
      </w:r>
      <w:r w:rsidRPr="00C85B99">
        <w:t>15 Abs. 5 Ziff.1 Lotteriegesetz)</w:t>
      </w:r>
      <w:r w:rsidR="00D76ACF" w:rsidRPr="00C85B99">
        <w:t>?</w:t>
      </w:r>
    </w:p>
    <w:p w:rsidR="00D76ACF" w:rsidRPr="00C85B99" w:rsidRDefault="00261200" w:rsidP="00D76A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einverstanden</w:t>
      </w:r>
      <w:r w:rsidR="00D76ACF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nicht einverstanden</w:t>
      </w:r>
      <w:r w:rsidR="00D76ACF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Enthaltung</w:t>
      </w:r>
    </w:p>
    <w:p w:rsidR="00D76ACF" w:rsidRPr="00C85B99" w:rsidRDefault="00D76ACF" w:rsidP="00D76ACF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p w:rsidR="00D76ACF" w:rsidRPr="00C85B99" w:rsidRDefault="00D76ACF" w:rsidP="00D76ACF">
      <w:pPr>
        <w:pStyle w:val="Textkrper-Einzug2"/>
        <w:tabs>
          <w:tab w:val="left" w:pos="284"/>
        </w:tabs>
        <w:ind w:left="709" w:hanging="709"/>
        <w:jc w:val="both"/>
      </w:pPr>
      <w:r w:rsidRPr="00C85B99">
        <w:t>3.</w:t>
      </w:r>
      <w:r w:rsidRPr="00C85B99">
        <w:tab/>
      </w:r>
      <w:r w:rsidRPr="00C85B99">
        <w:tab/>
        <w:t xml:space="preserve">Sind Sie damit einverstanden, dass für den Regierungsrat gemäss Art. 14 und 15 </w:t>
      </w:r>
      <w:r w:rsidR="00C85B99" w:rsidRPr="00C85B99">
        <w:t xml:space="preserve">des </w:t>
      </w:r>
      <w:r w:rsidRPr="00C85B99">
        <w:t>Lotteriegesetz</w:t>
      </w:r>
      <w:r w:rsidR="00C85B99" w:rsidRPr="00C85B99">
        <w:t>es</w:t>
      </w:r>
      <w:r w:rsidRPr="00C85B99">
        <w:t xml:space="preserve"> neu ein Lotterief</w:t>
      </w:r>
      <w:r w:rsidR="00C36464">
        <w:t xml:space="preserve">onds geschaffen wird, in den 10 % (bisher 15 %) </w:t>
      </w:r>
      <w:r w:rsidRPr="00C85B99">
        <w:t>der jährlich dem Kanton zugewiesenen Lotteriegelder fliessen?</w:t>
      </w:r>
    </w:p>
    <w:p w:rsidR="00D76ACF" w:rsidRPr="00C85B99" w:rsidRDefault="00261200" w:rsidP="00D76ACF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ja</w:t>
      </w:r>
      <w:r w:rsidR="00D76ACF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nein</w:t>
      </w:r>
      <w:r w:rsidR="00D76ACF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D76ACF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D76ACF" w:rsidRPr="00C85B99">
        <w:t xml:space="preserve">  Enthaltung</w:t>
      </w:r>
    </w:p>
    <w:p w:rsidR="00D76ACF" w:rsidRPr="00C85B99" w:rsidRDefault="00D76ACF" w:rsidP="00D76ACF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8B7E97" w:rsidRPr="00C85B99" w:rsidTr="009E747F">
        <w:tc>
          <w:tcPr>
            <w:tcW w:w="9072" w:type="dxa"/>
            <w:shd w:val="pct12" w:color="000000" w:fill="FFFFFF"/>
          </w:tcPr>
          <w:p w:rsidR="008B7E97" w:rsidRPr="00C85B99" w:rsidRDefault="008B7E97" w:rsidP="009E747F">
            <w:pPr>
              <w:pStyle w:val="berschrift2"/>
              <w:rPr>
                <w:sz w:val="24"/>
              </w:rPr>
            </w:pPr>
            <w:r w:rsidRPr="00C85B99">
              <w:rPr>
                <w:sz w:val="24"/>
              </w:rPr>
              <w:lastRenderedPageBreak/>
              <w:t>Sportförderung</w:t>
            </w:r>
          </w:p>
        </w:tc>
      </w:tr>
    </w:tbl>
    <w:p w:rsidR="008B7E97" w:rsidRPr="00C85B99" w:rsidRDefault="008B7E97" w:rsidP="008B7E97">
      <w:pPr>
        <w:rPr>
          <w:b/>
          <w:sz w:val="24"/>
        </w:rPr>
      </w:pPr>
    </w:p>
    <w:p w:rsidR="00011227" w:rsidRPr="00C85B99" w:rsidRDefault="008B7E97" w:rsidP="00011227">
      <w:pPr>
        <w:pStyle w:val="Textkrper-Einzug2"/>
        <w:tabs>
          <w:tab w:val="left" w:pos="284"/>
        </w:tabs>
        <w:ind w:left="709" w:hanging="709"/>
        <w:jc w:val="both"/>
      </w:pPr>
      <w:r w:rsidRPr="00C85B99">
        <w:t>4</w:t>
      </w:r>
      <w:r w:rsidR="00011227" w:rsidRPr="00C85B99">
        <w:t>.</w:t>
      </w:r>
      <w:r w:rsidR="00011227" w:rsidRPr="00C85B99">
        <w:tab/>
      </w:r>
      <w:r w:rsidR="00011227" w:rsidRPr="00C85B99">
        <w:tab/>
        <w:t xml:space="preserve">Sind Sie damit einverstanden, dass die Lotteriemittel zugunsten des Sportfonds </w:t>
      </w:r>
      <w:r w:rsidR="004E3526" w:rsidRPr="00C85B99">
        <w:t>g</w:t>
      </w:r>
      <w:r w:rsidR="004E3526" w:rsidRPr="00C85B99">
        <w:t>e</w:t>
      </w:r>
      <w:r w:rsidR="004E3526" w:rsidRPr="00C85B99">
        <w:t xml:space="preserve">mäss Art. 10 Abs. 2 Ziff. 1 des Sportgesetzes </w:t>
      </w:r>
      <w:r w:rsidR="00011227" w:rsidRPr="00C85B99">
        <w:t xml:space="preserve">von heute 20 auf 30 </w:t>
      </w:r>
      <w:r w:rsidR="004E3526" w:rsidRPr="00C85B99">
        <w:t>%</w:t>
      </w:r>
      <w:r w:rsidR="00011227" w:rsidRPr="00C85B99">
        <w:t xml:space="preserve"> bzw.</w:t>
      </w:r>
      <w:r w:rsidR="00805B60" w:rsidRPr="00C85B99">
        <w:t xml:space="preserve"> von rund 450‘000</w:t>
      </w:r>
      <w:r w:rsidR="00011227" w:rsidRPr="00C85B99">
        <w:t xml:space="preserve"> auf 675‘000 Franken jährlich erhöht werden?</w:t>
      </w:r>
    </w:p>
    <w:p w:rsidR="00011227" w:rsidRPr="00C85B99" w:rsidRDefault="00261200" w:rsidP="00011227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011227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011227" w:rsidRPr="00C85B99">
        <w:t xml:space="preserve">  einverstanden</w:t>
      </w:r>
      <w:r w:rsidR="00011227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1227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011227" w:rsidRPr="00C85B99">
        <w:t xml:space="preserve">  nicht einverstanden</w:t>
      </w:r>
      <w:r w:rsidR="00011227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11227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011227" w:rsidRPr="00C85B99">
        <w:t xml:space="preserve">  Enthaltung</w:t>
      </w:r>
    </w:p>
    <w:p w:rsidR="00011227" w:rsidRPr="00C85B99" w:rsidRDefault="00011227" w:rsidP="00011227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p w:rsidR="00C8404C" w:rsidRPr="00C85B99" w:rsidRDefault="008B7E97" w:rsidP="004D0CEF">
      <w:pPr>
        <w:pStyle w:val="Textkrper-Einzug2"/>
        <w:tabs>
          <w:tab w:val="left" w:pos="284"/>
        </w:tabs>
        <w:ind w:left="709" w:hanging="709"/>
        <w:jc w:val="both"/>
      </w:pPr>
      <w:r w:rsidRPr="00C85B99">
        <w:t>5.</w:t>
      </w:r>
      <w:r w:rsidRPr="00C85B99">
        <w:tab/>
      </w:r>
      <w:r w:rsidR="00C8404C" w:rsidRPr="00C85B99">
        <w:tab/>
      </w:r>
      <w:r w:rsidR="00195751" w:rsidRPr="00C85B99">
        <w:t>Sind Sie damit einverstanden, dass die zusätzlichen Mittel, die dem Sportfonds z</w:t>
      </w:r>
      <w:r w:rsidR="00195751" w:rsidRPr="00C85B99">
        <w:t>u</w:t>
      </w:r>
      <w:r w:rsidR="003B5FD5" w:rsidRPr="00C85B99">
        <w:t xml:space="preserve">fliessen in erster Linie </w:t>
      </w:r>
      <w:r w:rsidR="00195751" w:rsidRPr="00C85B99">
        <w:t xml:space="preserve">der Förderung des Leistungssports gemäss Art. 11 </w:t>
      </w:r>
      <w:r w:rsidR="003B5FD5" w:rsidRPr="00C85B99">
        <w:t xml:space="preserve">Abs. 1 Ziff. 2 </w:t>
      </w:r>
      <w:r w:rsidR="00195751" w:rsidRPr="00C85B99">
        <w:t>des Sportgesetzes zu</w:t>
      </w:r>
      <w:r w:rsidR="003B5FD5" w:rsidRPr="00C85B99">
        <w:t xml:space="preserve"> </w:t>
      </w:r>
      <w:r w:rsidR="00195751" w:rsidRPr="00C85B99">
        <w:t>gute kommen</w:t>
      </w:r>
      <w:r w:rsidR="00FB3056" w:rsidRPr="00C85B99">
        <w:t>?</w:t>
      </w:r>
    </w:p>
    <w:p w:rsidR="00C8404C" w:rsidRPr="00C85B99" w:rsidRDefault="00261200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8404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C8404C" w:rsidRPr="00C85B99">
        <w:t xml:space="preserve">  ja</w:t>
      </w:r>
      <w:r w:rsidR="00C8404C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8404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C8404C" w:rsidRPr="00C85B99">
        <w:t xml:space="preserve">  nein</w:t>
      </w:r>
      <w:r w:rsidR="00C8404C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8404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C8404C" w:rsidRPr="00C85B99">
        <w:t xml:space="preserve">  Enthaltung</w:t>
      </w:r>
    </w:p>
    <w:p w:rsidR="00C8404C" w:rsidRPr="00C85B99" w:rsidRDefault="00C8404C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8B7E97" w:rsidRPr="00C85B99" w:rsidTr="009E747F">
        <w:tc>
          <w:tcPr>
            <w:tcW w:w="9072" w:type="dxa"/>
            <w:shd w:val="pct12" w:color="000000" w:fill="FFFFFF"/>
          </w:tcPr>
          <w:p w:rsidR="008B7E97" w:rsidRPr="00C85B99" w:rsidRDefault="008B7E97" w:rsidP="009E747F">
            <w:pPr>
              <w:pStyle w:val="berschrift2"/>
              <w:rPr>
                <w:sz w:val="24"/>
              </w:rPr>
            </w:pPr>
            <w:r w:rsidRPr="00C85B99">
              <w:rPr>
                <w:sz w:val="24"/>
              </w:rPr>
              <w:t>Kultur / Denkmalpflege</w:t>
            </w:r>
          </w:p>
        </w:tc>
      </w:tr>
    </w:tbl>
    <w:p w:rsidR="008B7E97" w:rsidRPr="00C85B99" w:rsidRDefault="008B7E97" w:rsidP="008B7E97">
      <w:pPr>
        <w:rPr>
          <w:b/>
          <w:sz w:val="24"/>
        </w:rPr>
      </w:pPr>
    </w:p>
    <w:p w:rsidR="005E280C" w:rsidRPr="00C85B99" w:rsidRDefault="008B7E97" w:rsidP="005E280C">
      <w:pPr>
        <w:pStyle w:val="Textkrper-Einzug2"/>
        <w:tabs>
          <w:tab w:val="left" w:pos="284"/>
        </w:tabs>
        <w:ind w:left="709" w:hanging="709"/>
        <w:jc w:val="both"/>
      </w:pPr>
      <w:r w:rsidRPr="00C85B99">
        <w:t>6</w:t>
      </w:r>
      <w:r w:rsidR="00195751" w:rsidRPr="00C85B99">
        <w:t>.</w:t>
      </w:r>
      <w:r w:rsidR="00195751" w:rsidRPr="00C85B99">
        <w:tab/>
      </w:r>
      <w:r w:rsidR="00195751" w:rsidRPr="00C85B99">
        <w:tab/>
      </w:r>
      <w:r w:rsidR="00C36464" w:rsidRPr="00C85B99">
        <w:t>Sind Sie damit einverstanden</w:t>
      </w:r>
      <w:r w:rsidR="00C36464">
        <w:t>, dass die</w:t>
      </w:r>
      <w:r w:rsidR="005E280C" w:rsidRPr="00C85B99">
        <w:t xml:space="preserve"> Lotteriemittel </w:t>
      </w:r>
      <w:r w:rsidR="00C36464">
        <w:t xml:space="preserve">zuhanden </w:t>
      </w:r>
      <w:r w:rsidR="005E280C" w:rsidRPr="00C85B99">
        <w:t>des Kulturfonds g</w:t>
      </w:r>
      <w:r w:rsidR="005E280C" w:rsidRPr="00C85B99">
        <w:t>e</w:t>
      </w:r>
      <w:r w:rsidR="005E280C" w:rsidRPr="00C85B99">
        <w:t>mäss Art. 12 Abs. 2 Ziff.</w:t>
      </w:r>
      <w:r w:rsidR="00C36464">
        <w:t xml:space="preserve"> 1 des Kulturförderungsgesetzes</w:t>
      </w:r>
      <w:r w:rsidR="005E280C" w:rsidRPr="00C85B99">
        <w:t xml:space="preserve"> </w:t>
      </w:r>
      <w:r w:rsidR="004E3526" w:rsidRPr="00C85B99">
        <w:t>von heute 40 auf 35 %</w:t>
      </w:r>
      <w:r w:rsidR="005E280C" w:rsidRPr="00C85B99">
        <w:t xml:space="preserve"> </w:t>
      </w:r>
      <w:r w:rsidR="004E3526" w:rsidRPr="00C85B99">
        <w:t>bzw. von rund 900‘000 auf 790‘000 Franken jährlich reduziert werden</w:t>
      </w:r>
      <w:r w:rsidR="005E280C" w:rsidRPr="00C85B99">
        <w:t>?</w:t>
      </w:r>
    </w:p>
    <w:p w:rsidR="005E280C" w:rsidRPr="00C85B99" w:rsidRDefault="00261200" w:rsidP="005E280C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85B9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5E280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5E280C" w:rsidRPr="00C85B99">
        <w:t xml:space="preserve">  ja</w:t>
      </w:r>
      <w:r w:rsidR="005E280C" w:rsidRPr="00C85B99">
        <w:tab/>
      </w:r>
      <w:r w:rsidRPr="00C85B9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E280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5E280C" w:rsidRPr="00C85B99">
        <w:t xml:space="preserve">  nein</w:t>
      </w:r>
      <w:r w:rsidR="005E280C" w:rsidRPr="00C85B99">
        <w:tab/>
      </w:r>
      <w:r w:rsidRPr="00C85B9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5E280C" w:rsidRPr="00C85B99">
        <w:instrText xml:space="preserve"> FORMCHECKBOX </w:instrText>
      </w:r>
      <w:r>
        <w:fldChar w:fldCharType="separate"/>
      </w:r>
      <w:r w:rsidRPr="00C85B99">
        <w:fldChar w:fldCharType="end"/>
      </w:r>
      <w:r w:rsidR="005E280C" w:rsidRPr="00C85B99">
        <w:t xml:space="preserve">  Enthaltung</w:t>
      </w:r>
    </w:p>
    <w:p w:rsidR="005E280C" w:rsidRPr="00C85B99" w:rsidRDefault="005E280C" w:rsidP="005E280C">
      <w:pPr>
        <w:spacing w:after="240" w:line="360" w:lineRule="auto"/>
        <w:ind w:left="2410" w:hanging="1701"/>
        <w:rPr>
          <w:b/>
          <w:i/>
        </w:rPr>
      </w:pPr>
      <w:r w:rsidRPr="00C85B99">
        <w:t>Bemerkungen:</w:t>
      </w:r>
      <w:r w:rsidRPr="00C85B99">
        <w:tab/>
      </w:r>
      <w:r w:rsidR="00261200" w:rsidRPr="00C85B99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B99">
        <w:rPr>
          <w:b/>
          <w:i/>
        </w:rPr>
        <w:instrText xml:space="preserve"> FORMTEXT </w:instrText>
      </w:r>
      <w:r w:rsidR="00261200" w:rsidRPr="00C85B99">
        <w:rPr>
          <w:b/>
          <w:i/>
        </w:rPr>
      </w:r>
      <w:r w:rsidR="00261200" w:rsidRPr="00C85B99">
        <w:rPr>
          <w:b/>
          <w:i/>
        </w:rPr>
        <w:fldChar w:fldCharType="separate"/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Pr="00C85B99">
        <w:rPr>
          <w:b/>
          <w:i/>
          <w:noProof/>
        </w:rPr>
        <w:t> </w:t>
      </w:r>
      <w:r w:rsidR="00261200" w:rsidRPr="00C85B99">
        <w:rPr>
          <w:b/>
          <w:i/>
        </w:rPr>
        <w:fldChar w:fldCharType="end"/>
      </w:r>
    </w:p>
    <w:p w:rsidR="00DE74A5" w:rsidRDefault="009E747F" w:rsidP="00DE74A5">
      <w:pPr>
        <w:pStyle w:val="Textkrper-Einzug2"/>
        <w:tabs>
          <w:tab w:val="left" w:pos="284"/>
        </w:tabs>
        <w:ind w:left="709" w:hanging="709"/>
        <w:jc w:val="both"/>
      </w:pPr>
      <w:r w:rsidRPr="00C85B99">
        <w:t>7</w:t>
      </w:r>
      <w:r w:rsidR="00DE74A5" w:rsidRPr="00C85B99">
        <w:t>.</w:t>
      </w:r>
      <w:r w:rsidR="00DE74A5" w:rsidRPr="00C85B99">
        <w:tab/>
      </w:r>
      <w:r w:rsidR="00DE74A5" w:rsidRPr="00C85B99">
        <w:tab/>
        <w:t xml:space="preserve">Mit der Schaffung des regierungsrätlichen Lotteriefonds fliessen künftig die </w:t>
      </w:r>
      <w:r w:rsidR="00AB34A0" w:rsidRPr="00C85B99">
        <w:t>rund 40‘000 Franken</w:t>
      </w:r>
      <w:r w:rsidR="00DE74A5" w:rsidRPr="00C85B99">
        <w:t>, welche der Regierungsrat für gemeinnützige und wohltätige Zwecke</w:t>
      </w:r>
      <w:r w:rsidR="00AB34A0" w:rsidRPr="00C85B99">
        <w:t xml:space="preserve"> im laufenden Jahr nicht verwendet hat, nicht mehr automatisch in den Denkmalpfl</w:t>
      </w:r>
      <w:r w:rsidR="00AB34A0" w:rsidRPr="00C85B99">
        <w:t>e</w:t>
      </w:r>
      <w:r w:rsidR="00AB34A0" w:rsidRPr="00C85B99">
        <w:t>gefonds. Sind Sie damit einverstanden?</w:t>
      </w:r>
    </w:p>
    <w:p w:rsidR="00DE74A5" w:rsidRPr="003B5FD5" w:rsidRDefault="00261200" w:rsidP="00DE74A5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3B5FD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E74A5" w:rsidRPr="003B5FD5">
        <w:instrText xml:space="preserve"> FORMCHECKBOX </w:instrText>
      </w:r>
      <w:r>
        <w:fldChar w:fldCharType="separate"/>
      </w:r>
      <w:r w:rsidRPr="003B5FD5">
        <w:fldChar w:fldCharType="end"/>
      </w:r>
      <w:r w:rsidR="00DE74A5" w:rsidRPr="003B5FD5">
        <w:t xml:space="preserve">  ja</w:t>
      </w:r>
      <w:r w:rsidR="00DE74A5" w:rsidRPr="003B5FD5">
        <w:tab/>
      </w:r>
      <w:r w:rsidRPr="003B5FD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E74A5" w:rsidRPr="003B5FD5">
        <w:instrText xml:space="preserve"> FORMCHECKBOX </w:instrText>
      </w:r>
      <w:r>
        <w:fldChar w:fldCharType="separate"/>
      </w:r>
      <w:r w:rsidRPr="003B5FD5">
        <w:fldChar w:fldCharType="end"/>
      </w:r>
      <w:r w:rsidR="00DE74A5" w:rsidRPr="003B5FD5">
        <w:t xml:space="preserve">  nein</w:t>
      </w:r>
      <w:r w:rsidR="00DE74A5" w:rsidRPr="003B5FD5">
        <w:tab/>
      </w:r>
      <w:r w:rsidRPr="003B5FD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DE74A5" w:rsidRPr="003B5FD5">
        <w:instrText xml:space="preserve"> FORMCHECKBOX </w:instrText>
      </w:r>
      <w:r>
        <w:fldChar w:fldCharType="separate"/>
      </w:r>
      <w:r w:rsidRPr="003B5FD5">
        <w:fldChar w:fldCharType="end"/>
      </w:r>
      <w:r w:rsidR="00DE74A5" w:rsidRPr="003B5FD5">
        <w:t xml:space="preserve">  Enthaltung</w:t>
      </w:r>
    </w:p>
    <w:p w:rsidR="00DE74A5" w:rsidRPr="003B5FD5" w:rsidRDefault="00DE74A5" w:rsidP="00DE74A5">
      <w:pPr>
        <w:spacing w:after="240" w:line="360" w:lineRule="auto"/>
        <w:ind w:left="2410" w:hanging="1701"/>
        <w:rPr>
          <w:b/>
          <w:i/>
        </w:rPr>
      </w:pPr>
      <w:r w:rsidRPr="003B5FD5">
        <w:t>Bemerkungen:</w:t>
      </w:r>
      <w:r w:rsidRPr="003B5FD5">
        <w:tab/>
      </w:r>
      <w:r w:rsidR="00261200" w:rsidRPr="003B5FD5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5FD5">
        <w:rPr>
          <w:b/>
          <w:i/>
        </w:rPr>
        <w:instrText xml:space="preserve"> FORMTEXT </w:instrText>
      </w:r>
      <w:r w:rsidR="00261200" w:rsidRPr="003B5FD5">
        <w:rPr>
          <w:b/>
          <w:i/>
        </w:rPr>
      </w:r>
      <w:r w:rsidR="00261200" w:rsidRPr="003B5FD5">
        <w:rPr>
          <w:b/>
          <w:i/>
        </w:rPr>
        <w:fldChar w:fldCharType="separate"/>
      </w:r>
      <w:r w:rsidRPr="003B5FD5">
        <w:rPr>
          <w:b/>
          <w:i/>
          <w:noProof/>
        </w:rPr>
        <w:t> </w:t>
      </w:r>
      <w:r w:rsidRPr="003B5FD5">
        <w:rPr>
          <w:b/>
          <w:i/>
          <w:noProof/>
        </w:rPr>
        <w:t> </w:t>
      </w:r>
      <w:r w:rsidRPr="003B5FD5">
        <w:rPr>
          <w:b/>
          <w:i/>
          <w:noProof/>
        </w:rPr>
        <w:t> </w:t>
      </w:r>
      <w:r w:rsidRPr="003B5FD5">
        <w:rPr>
          <w:b/>
          <w:i/>
          <w:noProof/>
        </w:rPr>
        <w:t> </w:t>
      </w:r>
      <w:r w:rsidRPr="003B5FD5">
        <w:rPr>
          <w:b/>
          <w:i/>
          <w:noProof/>
        </w:rPr>
        <w:t> </w:t>
      </w:r>
      <w:r w:rsidR="00261200" w:rsidRPr="003B5FD5">
        <w:rPr>
          <w:b/>
          <w:i/>
        </w:rPr>
        <w:fldChar w:fldCharType="end"/>
      </w:r>
    </w:p>
    <w:p w:rsidR="00DE74A5" w:rsidRPr="003B5FD5" w:rsidRDefault="00DE74A5" w:rsidP="00195751">
      <w:pPr>
        <w:spacing w:after="240" w:line="360" w:lineRule="auto"/>
        <w:ind w:left="2410" w:hanging="1701"/>
        <w:rPr>
          <w:b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8404C" w:rsidRPr="00DE74A5" w:rsidTr="00C8404C">
        <w:tc>
          <w:tcPr>
            <w:tcW w:w="9072" w:type="dxa"/>
            <w:shd w:val="pct12" w:color="000000" w:fill="FFFFFF"/>
          </w:tcPr>
          <w:p w:rsidR="00C8404C" w:rsidRPr="00DE74A5" w:rsidRDefault="00C8404C">
            <w:pPr>
              <w:pStyle w:val="berschrift2"/>
              <w:rPr>
                <w:sz w:val="24"/>
              </w:rPr>
            </w:pPr>
            <w:r w:rsidRPr="00DE74A5">
              <w:rPr>
                <w:b w:val="0"/>
                <w:sz w:val="22"/>
              </w:rPr>
              <w:br w:type="page"/>
            </w:r>
            <w:r w:rsidRPr="00DE74A5">
              <w:rPr>
                <w:sz w:val="24"/>
              </w:rPr>
              <w:t>Weitere Bemerkungen</w:t>
            </w:r>
          </w:p>
        </w:tc>
      </w:tr>
    </w:tbl>
    <w:p w:rsidR="00C8404C" w:rsidRPr="00DE74A5" w:rsidRDefault="00C8404C">
      <w:pPr>
        <w:rPr>
          <w:sz w:val="24"/>
        </w:rPr>
      </w:pPr>
    </w:p>
    <w:p w:rsidR="00C8404C" w:rsidRPr="00DE74A5" w:rsidRDefault="009E747F">
      <w:r>
        <w:t>8</w:t>
      </w:r>
      <w:r w:rsidR="00C8404C" w:rsidRPr="00DE74A5">
        <w:t>.</w:t>
      </w:r>
      <w:r w:rsidR="00C8404C" w:rsidRPr="00DE74A5">
        <w:tab/>
        <w:t>Weitere allgemeine Bemerkungen</w:t>
      </w:r>
    </w:p>
    <w:p w:rsidR="00C8404C" w:rsidRPr="00DE74A5" w:rsidRDefault="00C8404C"/>
    <w:p w:rsidR="00C8404C" w:rsidRPr="00DE74A5" w:rsidRDefault="00261200">
      <w:pPr>
        <w:spacing w:after="240" w:line="360" w:lineRule="auto"/>
        <w:ind w:left="708" w:hanging="11"/>
        <w:rPr>
          <w:b/>
          <w:i/>
        </w:rPr>
      </w:pPr>
      <w:r w:rsidRPr="00DE74A5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404C" w:rsidRPr="00DE74A5">
        <w:rPr>
          <w:b/>
          <w:i/>
        </w:rPr>
        <w:instrText xml:space="preserve"> FORMTEXT </w:instrText>
      </w:r>
      <w:r w:rsidRPr="00DE74A5">
        <w:rPr>
          <w:b/>
          <w:i/>
        </w:rPr>
      </w:r>
      <w:r w:rsidRPr="00DE74A5">
        <w:rPr>
          <w:b/>
          <w:i/>
        </w:rPr>
        <w:fldChar w:fldCharType="separate"/>
      </w:r>
      <w:r w:rsidR="00C8404C" w:rsidRPr="00DE74A5">
        <w:rPr>
          <w:b/>
          <w:i/>
        </w:rPr>
        <w:t> </w:t>
      </w:r>
      <w:r w:rsidR="00C8404C" w:rsidRPr="00DE74A5">
        <w:rPr>
          <w:b/>
          <w:i/>
        </w:rPr>
        <w:t> </w:t>
      </w:r>
      <w:r w:rsidR="00C8404C" w:rsidRPr="00DE74A5">
        <w:rPr>
          <w:b/>
          <w:i/>
        </w:rPr>
        <w:t> </w:t>
      </w:r>
      <w:r w:rsidR="00C8404C" w:rsidRPr="00DE74A5">
        <w:rPr>
          <w:b/>
          <w:i/>
        </w:rPr>
        <w:t> </w:t>
      </w:r>
      <w:r w:rsidR="00C8404C" w:rsidRPr="00DE74A5">
        <w:rPr>
          <w:b/>
          <w:i/>
        </w:rPr>
        <w:t> </w:t>
      </w:r>
      <w:r w:rsidRPr="00DE74A5">
        <w:rPr>
          <w:b/>
          <w:i/>
        </w:rPr>
        <w:fldChar w:fldCharType="end"/>
      </w:r>
    </w:p>
    <w:p w:rsidR="00C8404C" w:rsidRPr="009E747F" w:rsidRDefault="000C63D5">
      <w:r w:rsidRPr="00D47550">
        <w:rPr>
          <w:color w:val="FF0000"/>
        </w:rPr>
        <w:br w:type="page"/>
      </w:r>
      <w:r w:rsidR="009E747F" w:rsidRPr="009E747F">
        <w:lastRenderedPageBreak/>
        <w:t>9</w:t>
      </w:r>
      <w:r w:rsidR="00C8404C" w:rsidRPr="009E747F">
        <w:t>.</w:t>
      </w:r>
      <w:r w:rsidR="00C8404C" w:rsidRPr="009E747F">
        <w:tab/>
        <w:t>Stellungnahme zu einzelnen Artikeln</w:t>
      </w:r>
    </w:p>
    <w:p w:rsidR="00C8404C" w:rsidRPr="009E747F" w:rsidRDefault="00C8404C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155"/>
      </w:tblGrid>
      <w:tr w:rsidR="00C8404C" w:rsidRPr="009E747F">
        <w:trPr>
          <w:tblHeader/>
        </w:trPr>
        <w:tc>
          <w:tcPr>
            <w:tcW w:w="1276" w:type="dxa"/>
            <w:vAlign w:val="center"/>
          </w:tcPr>
          <w:p w:rsidR="00C8404C" w:rsidRPr="009E747F" w:rsidRDefault="00C8404C">
            <w:pPr>
              <w:spacing w:before="40" w:after="40"/>
            </w:pPr>
            <w:r w:rsidRPr="009E747F">
              <w:t>Artikel</w:t>
            </w:r>
          </w:p>
        </w:tc>
        <w:tc>
          <w:tcPr>
            <w:tcW w:w="7155" w:type="dxa"/>
            <w:vAlign w:val="center"/>
          </w:tcPr>
          <w:p w:rsidR="00C8404C" w:rsidRPr="009E747F" w:rsidRDefault="00C8404C">
            <w:pPr>
              <w:spacing w:before="40" w:after="40"/>
            </w:pPr>
            <w:r w:rsidRPr="009E747F">
              <w:t>Bemerkungen</w:t>
            </w:r>
          </w:p>
        </w:tc>
      </w:tr>
      <w:tr w:rsidR="00C8404C" w:rsidRPr="009E747F">
        <w:tc>
          <w:tcPr>
            <w:tcW w:w="1276" w:type="dxa"/>
            <w:vAlign w:val="center"/>
          </w:tcPr>
          <w:p w:rsidR="00C8404C" w:rsidRPr="009E747F" w:rsidRDefault="00261200">
            <w:pPr>
              <w:spacing w:before="40" w:after="40"/>
              <w:jc w:val="center"/>
              <w:rPr>
                <w:b/>
                <w:i/>
              </w:rPr>
            </w:pPr>
            <w:r w:rsidRPr="009E747F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2"/>
          </w:p>
        </w:tc>
        <w:tc>
          <w:tcPr>
            <w:tcW w:w="7155" w:type="dxa"/>
            <w:vAlign w:val="center"/>
          </w:tcPr>
          <w:p w:rsidR="00C8404C" w:rsidRPr="009E747F" w:rsidRDefault="00261200">
            <w:pPr>
              <w:spacing w:before="40" w:after="40"/>
            </w:pPr>
            <w:r w:rsidRPr="009E747F">
              <w:rPr>
                <w:b/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3"/>
          </w:p>
        </w:tc>
      </w:tr>
      <w:tr w:rsidR="00C8404C" w:rsidRPr="009E747F">
        <w:tc>
          <w:tcPr>
            <w:tcW w:w="1276" w:type="dxa"/>
            <w:vAlign w:val="center"/>
          </w:tcPr>
          <w:p w:rsidR="00C8404C" w:rsidRPr="009E747F" w:rsidRDefault="00261200">
            <w:pPr>
              <w:spacing w:before="40" w:after="40"/>
              <w:jc w:val="center"/>
            </w:pPr>
            <w:r w:rsidRPr="009E747F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4"/>
          </w:p>
        </w:tc>
        <w:tc>
          <w:tcPr>
            <w:tcW w:w="7155" w:type="dxa"/>
            <w:vAlign w:val="center"/>
          </w:tcPr>
          <w:p w:rsidR="00C8404C" w:rsidRPr="009E747F" w:rsidRDefault="00261200">
            <w:pPr>
              <w:spacing w:before="40" w:after="40"/>
            </w:pPr>
            <w:r w:rsidRPr="009E747F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5"/>
          </w:p>
        </w:tc>
      </w:tr>
      <w:tr w:rsidR="00C8404C" w:rsidRPr="009E747F">
        <w:tc>
          <w:tcPr>
            <w:tcW w:w="1276" w:type="dxa"/>
            <w:vAlign w:val="center"/>
          </w:tcPr>
          <w:p w:rsidR="00C8404C" w:rsidRPr="009E747F" w:rsidRDefault="00261200">
            <w:pPr>
              <w:spacing w:before="40" w:after="40"/>
              <w:jc w:val="center"/>
            </w:pPr>
            <w:r w:rsidRPr="009E747F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6"/>
          </w:p>
        </w:tc>
        <w:tc>
          <w:tcPr>
            <w:tcW w:w="7155" w:type="dxa"/>
            <w:vAlign w:val="center"/>
          </w:tcPr>
          <w:p w:rsidR="00C8404C" w:rsidRPr="009E747F" w:rsidRDefault="00261200">
            <w:pPr>
              <w:spacing w:before="40" w:after="40"/>
            </w:pPr>
            <w:r w:rsidRPr="009E747F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7"/>
          </w:p>
        </w:tc>
      </w:tr>
      <w:tr w:rsidR="00C8404C" w:rsidRPr="009E747F">
        <w:tc>
          <w:tcPr>
            <w:tcW w:w="1276" w:type="dxa"/>
            <w:vAlign w:val="center"/>
          </w:tcPr>
          <w:p w:rsidR="00C8404C" w:rsidRPr="009E747F" w:rsidRDefault="00261200">
            <w:pPr>
              <w:spacing w:before="40" w:after="40"/>
              <w:jc w:val="center"/>
            </w:pPr>
            <w:r w:rsidRPr="009E747F">
              <w:rPr>
                <w:b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8"/>
          </w:p>
        </w:tc>
        <w:tc>
          <w:tcPr>
            <w:tcW w:w="7155" w:type="dxa"/>
            <w:vAlign w:val="center"/>
          </w:tcPr>
          <w:p w:rsidR="00C8404C" w:rsidRPr="009E747F" w:rsidRDefault="00261200">
            <w:pPr>
              <w:spacing w:before="40" w:after="40"/>
            </w:pPr>
            <w:r w:rsidRPr="009E747F">
              <w:rPr>
                <w:b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9"/>
          </w:p>
        </w:tc>
      </w:tr>
      <w:tr w:rsidR="00C8404C" w:rsidRPr="009E747F">
        <w:tc>
          <w:tcPr>
            <w:tcW w:w="1276" w:type="dxa"/>
            <w:vAlign w:val="center"/>
          </w:tcPr>
          <w:p w:rsidR="00C8404C" w:rsidRPr="009E747F" w:rsidRDefault="00261200">
            <w:pPr>
              <w:spacing w:before="40" w:after="40"/>
              <w:jc w:val="center"/>
            </w:pPr>
            <w:r w:rsidRPr="009E747F">
              <w:rPr>
                <w:b/>
                <w:i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10"/>
          </w:p>
        </w:tc>
        <w:tc>
          <w:tcPr>
            <w:tcW w:w="7155" w:type="dxa"/>
            <w:vAlign w:val="center"/>
          </w:tcPr>
          <w:p w:rsidR="00C8404C" w:rsidRPr="009E747F" w:rsidRDefault="00261200">
            <w:pPr>
              <w:spacing w:before="40" w:after="40"/>
            </w:pPr>
            <w:r w:rsidRPr="009E747F">
              <w:rPr>
                <w:b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="00C8404C" w:rsidRPr="009E747F">
              <w:rPr>
                <w:b/>
                <w:i/>
              </w:rPr>
              <w:instrText xml:space="preserve"> FORMTEXT </w:instrText>
            </w:r>
            <w:r w:rsidRPr="009E747F">
              <w:rPr>
                <w:b/>
                <w:i/>
              </w:rPr>
            </w:r>
            <w:r w:rsidRPr="009E747F">
              <w:rPr>
                <w:b/>
                <w:i/>
              </w:rPr>
              <w:fldChar w:fldCharType="separate"/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="00C8404C" w:rsidRPr="009E747F">
              <w:rPr>
                <w:b/>
                <w:i/>
                <w:noProof/>
              </w:rPr>
              <w:t> </w:t>
            </w:r>
            <w:r w:rsidRPr="009E747F">
              <w:rPr>
                <w:b/>
                <w:i/>
              </w:rPr>
              <w:fldChar w:fldCharType="end"/>
            </w:r>
            <w:bookmarkEnd w:id="11"/>
          </w:p>
        </w:tc>
      </w:tr>
    </w:tbl>
    <w:p w:rsidR="00C8404C" w:rsidRPr="009E747F" w:rsidRDefault="00C8404C">
      <w:pPr>
        <w:ind w:left="705"/>
      </w:pPr>
    </w:p>
    <w:p w:rsidR="00C8404C" w:rsidRPr="009E747F" w:rsidRDefault="00C8404C"/>
    <w:p w:rsidR="00C8404C" w:rsidRPr="009E747F" w:rsidRDefault="00C8404C"/>
    <w:p w:rsidR="00C8404C" w:rsidRPr="009E747F" w:rsidRDefault="00C8404C">
      <w:pPr>
        <w:pBdr>
          <w:bottom w:val="single" w:sz="4" w:space="1" w:color="auto"/>
        </w:pBdr>
      </w:pPr>
    </w:p>
    <w:p w:rsidR="00C8404C" w:rsidRPr="00700E84" w:rsidRDefault="00C8404C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700E84">
        <w:t>Datum</w:t>
      </w:r>
      <w:r w:rsidRPr="00700E84">
        <w:tab/>
      </w:r>
      <w:r w:rsidR="00261200" w:rsidRPr="00700E84"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Pr="00700E84">
        <w:instrText xml:space="preserve"> FORMTEXT </w:instrText>
      </w:r>
      <w:r w:rsidR="00261200" w:rsidRPr="00700E84">
        <w:fldChar w:fldCharType="separate"/>
      </w:r>
      <w:r w:rsidRPr="00700E84">
        <w:rPr>
          <w:noProof/>
        </w:rPr>
        <w:t> </w:t>
      </w:r>
      <w:r w:rsidRPr="00700E84">
        <w:rPr>
          <w:noProof/>
        </w:rPr>
        <w:t> </w:t>
      </w:r>
      <w:r w:rsidRPr="00700E84">
        <w:rPr>
          <w:noProof/>
        </w:rPr>
        <w:t> </w:t>
      </w:r>
      <w:r w:rsidRPr="00700E84">
        <w:rPr>
          <w:noProof/>
        </w:rPr>
        <w:t> </w:t>
      </w:r>
      <w:r w:rsidRPr="00700E84">
        <w:rPr>
          <w:noProof/>
        </w:rPr>
        <w:t> </w:t>
      </w:r>
      <w:r w:rsidR="00261200" w:rsidRPr="00700E84">
        <w:fldChar w:fldCharType="end"/>
      </w:r>
      <w:bookmarkEnd w:id="12"/>
      <w:r w:rsidRPr="00700E84">
        <w:tab/>
        <w:t>Unterschrift</w:t>
      </w:r>
      <w:r w:rsidRPr="00700E84">
        <w:tab/>
      </w:r>
      <w:r w:rsidRPr="00700E84">
        <w:rPr>
          <w:u w:val="single"/>
        </w:rPr>
        <w:tab/>
      </w:r>
    </w:p>
    <w:p w:rsidR="00C8404C" w:rsidRPr="00700E84" w:rsidRDefault="00C8404C">
      <w:pPr>
        <w:ind w:left="705"/>
      </w:pPr>
    </w:p>
    <w:p w:rsidR="00C8404C" w:rsidRPr="00700E84" w:rsidRDefault="00C8404C">
      <w:pPr>
        <w:ind w:left="705"/>
      </w:pPr>
    </w:p>
    <w:p w:rsidR="000C63D5" w:rsidRPr="008539AE" w:rsidRDefault="00C8404C" w:rsidP="000C63D5">
      <w:pPr>
        <w:spacing w:after="120"/>
      </w:pPr>
      <w:r w:rsidRPr="00700E84">
        <w:t xml:space="preserve">Bitte schicken Sie Ihre Stellungnahme </w:t>
      </w:r>
      <w:r w:rsidR="004F75BA" w:rsidRPr="00700E84">
        <w:t xml:space="preserve">sowohl schriftlich als auch in elektronischer Form </w:t>
      </w:r>
      <w:r w:rsidRPr="00700E84">
        <w:t xml:space="preserve">bis </w:t>
      </w:r>
      <w:r w:rsidRPr="008539AE">
        <w:t xml:space="preserve">spätestens </w:t>
      </w:r>
      <w:r w:rsidR="00700E84" w:rsidRPr="008539AE">
        <w:rPr>
          <w:b/>
        </w:rPr>
        <w:t>22. April 2016</w:t>
      </w:r>
      <w:r w:rsidR="000C63D5" w:rsidRPr="008539AE">
        <w:t xml:space="preserve"> an</w:t>
      </w:r>
    </w:p>
    <w:p w:rsidR="000C63D5" w:rsidRPr="008539AE" w:rsidRDefault="004F75BA" w:rsidP="000C63D5">
      <w:pPr>
        <w:numPr>
          <w:ilvl w:val="0"/>
          <w:numId w:val="26"/>
        </w:numPr>
      </w:pPr>
      <w:r w:rsidRPr="008539AE">
        <w:t xml:space="preserve">Staatskanzlei, Dorfplatz 2, </w:t>
      </w:r>
      <w:r w:rsidR="00824ED8">
        <w:t xml:space="preserve">Postfach 1246, </w:t>
      </w:r>
      <w:r w:rsidRPr="008539AE">
        <w:t>6371 Stans</w:t>
      </w:r>
    </w:p>
    <w:p w:rsidR="004F75BA" w:rsidRPr="008539AE" w:rsidRDefault="00261200" w:rsidP="000C63D5">
      <w:pPr>
        <w:numPr>
          <w:ilvl w:val="0"/>
          <w:numId w:val="26"/>
        </w:numPr>
      </w:pPr>
      <w:hyperlink r:id="rId8" w:history="1">
        <w:r w:rsidR="004F75BA" w:rsidRPr="008539AE">
          <w:rPr>
            <w:rStyle w:val="Hyperlink"/>
            <w:color w:val="auto"/>
          </w:rPr>
          <w:t>staatskanzlei@nw.ch</w:t>
        </w:r>
      </w:hyperlink>
    </w:p>
    <w:p w:rsidR="000C63D5" w:rsidRPr="008539AE" w:rsidRDefault="000C63D5" w:rsidP="000C63D5">
      <w:pPr>
        <w:pBdr>
          <w:bottom w:val="single" w:sz="4" w:space="1" w:color="auto"/>
        </w:pBdr>
      </w:pPr>
    </w:p>
    <w:p w:rsidR="00C8404C" w:rsidRPr="000C63D5" w:rsidRDefault="00C8404C" w:rsidP="000C63D5"/>
    <w:sectPr w:rsidR="00C8404C" w:rsidRPr="000C63D5" w:rsidSect="004024AE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701" w:right="1418" w:bottom="1134" w:left="1418" w:header="72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464" w:rsidRDefault="00C36464" w:rsidP="00C8404C">
      <w:r>
        <w:separator/>
      </w:r>
    </w:p>
  </w:endnote>
  <w:endnote w:type="continuationSeparator" w:id="0">
    <w:p w:rsidR="00C36464" w:rsidRDefault="00C36464" w:rsidP="00C8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64" w:rsidRDefault="00261200">
    <w:pPr>
      <w:pStyle w:val="Fuzeile"/>
      <w:pBdr>
        <w:top w:val="single" w:sz="4" w:space="1" w:color="auto"/>
      </w:pBdr>
      <w:spacing w:before="480"/>
    </w:pPr>
    <w:fldSimple w:instr=" FILENAME  \* MERGEFORMAT ">
      <w:r w:rsidR="00824ED8" w:rsidRPr="00824ED8">
        <w:rPr>
          <w:noProof/>
          <w:sz w:val="16"/>
        </w:rPr>
        <w:t>Lotteriemittel. VL-Formular.docx</w:t>
      </w:r>
    </w:fldSimple>
    <w:r w:rsidR="00C36464">
      <w:rPr>
        <w:sz w:val="16"/>
      </w:rPr>
      <w:t xml:space="preserve"> / </w:t>
    </w:r>
    <w:r>
      <w:rPr>
        <w:sz w:val="16"/>
      </w:rPr>
      <w:fldChar w:fldCharType="begin"/>
    </w:r>
    <w:r w:rsidR="00C36464">
      <w:rPr>
        <w:sz w:val="16"/>
      </w:rPr>
      <w:instrText xml:space="preserve"> DATE \@ "dd.MM.yy" </w:instrText>
    </w:r>
    <w:r>
      <w:rPr>
        <w:sz w:val="16"/>
      </w:rPr>
      <w:fldChar w:fldCharType="separate"/>
    </w:r>
    <w:r w:rsidR="00824ED8">
      <w:rPr>
        <w:noProof/>
        <w:sz w:val="16"/>
      </w:rPr>
      <w:t>13.01.16</w:t>
    </w:r>
    <w:r>
      <w:rPr>
        <w:sz w:val="16"/>
      </w:rPr>
      <w:fldChar w:fldCharType="end"/>
    </w:r>
    <w:r w:rsidR="00C36464">
      <w:rPr>
        <w:sz w:val="16"/>
      </w:rPr>
      <w:tab/>
    </w:r>
    <w:r w:rsidR="00C36464">
      <w:rPr>
        <w:sz w:val="16"/>
      </w:rPr>
      <w:tab/>
    </w:r>
    <w:r>
      <w:rPr>
        <w:rStyle w:val="Seitenzahl"/>
        <w:b/>
      </w:rPr>
      <w:fldChar w:fldCharType="begin"/>
    </w:r>
    <w:r w:rsidR="00C36464"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 w:rsidR="00824ED8">
      <w:rPr>
        <w:rStyle w:val="Seitenzahl"/>
        <w:b/>
        <w:noProof/>
      </w:rPr>
      <w:t>3</w:t>
    </w:r>
    <w:r>
      <w:rPr>
        <w:rStyle w:val="Seitenzahl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464" w:rsidRDefault="00C36464" w:rsidP="00C8404C">
      <w:r>
        <w:separator/>
      </w:r>
    </w:p>
  </w:footnote>
  <w:footnote w:type="continuationSeparator" w:id="0">
    <w:p w:rsidR="00C36464" w:rsidRDefault="00C36464" w:rsidP="00C84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64" w:rsidRDefault="00C36464">
    <w:pPr>
      <w:pStyle w:val="Kopfzeile"/>
      <w:pBdr>
        <w:bottom w:val="single" w:sz="4" w:space="1" w:color="auto"/>
      </w:pBdr>
      <w:tabs>
        <w:tab w:val="clear" w:pos="4536"/>
      </w:tabs>
      <w:rPr>
        <w:sz w:val="16"/>
      </w:rPr>
    </w:pPr>
    <w:r>
      <w:rPr>
        <w:sz w:val="16"/>
      </w:rPr>
      <w:t>Vernehmlassung Lotteriegesetz</w:t>
    </w:r>
    <w:r>
      <w:rPr>
        <w:sz w:val="16"/>
      </w:rPr>
      <w:tab/>
      <w:t>Stellungnahme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464" w:rsidRDefault="00C36464" w:rsidP="00C8404C">
    <w:pPr>
      <w:pStyle w:val="Kopfzeile"/>
      <w:rPr>
        <w:sz w:val="2"/>
      </w:rPr>
    </w:pPr>
  </w:p>
  <w:tbl>
    <w:tblPr>
      <w:tblW w:w="9072" w:type="dxa"/>
      <w:tblLayout w:type="fixed"/>
      <w:tblCellMar>
        <w:left w:w="0" w:type="dxa"/>
        <w:right w:w="0" w:type="dxa"/>
      </w:tblCellMar>
      <w:tblLook w:val="04A0"/>
    </w:tblPr>
    <w:tblGrid>
      <w:gridCol w:w="924"/>
      <w:gridCol w:w="8148"/>
    </w:tblGrid>
    <w:tr w:rsidR="00C36464" w:rsidRPr="00650B34" w:rsidTr="00C8404C">
      <w:trPr>
        <w:cantSplit/>
        <w:trHeight w:val="196"/>
      </w:trPr>
      <w:tc>
        <w:tcPr>
          <w:tcW w:w="924" w:type="dxa"/>
          <w:hideMark/>
        </w:tcPr>
        <w:p w:rsidR="00C36464" w:rsidRPr="00650B34" w:rsidRDefault="00261200" w:rsidP="00C8404C">
          <w:pPr>
            <w:rPr>
              <w:rFonts w:cs="Tahoma"/>
              <w:noProof/>
              <w:sz w:val="20"/>
            </w:rPr>
          </w:pPr>
          <w:r w:rsidRPr="00261200">
            <w:rPr>
              <w:rFonts w:cs="Tahoma"/>
              <w:noProof/>
              <w:sz w:val="20"/>
              <w:lang w:val="de-CH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42.75pt;height:42pt;visibility:visible;mso-wrap-style:square">
                <v:imagedata r:id="rId1" o:title="" croptop="716f" cropbottom="23567f" cropleft="1070f" cropright="1427f"/>
              </v:shape>
            </w:pict>
          </w:r>
        </w:p>
      </w:tc>
      <w:tc>
        <w:tcPr>
          <w:tcW w:w="8148" w:type="dxa"/>
          <w:vMerge w:val="restart"/>
        </w:tcPr>
        <w:tbl>
          <w:tblPr>
            <w:tblpPr w:leftFromText="141" w:rightFromText="141" w:vertAnchor="text" w:horzAnchor="margin" w:tblpY="843"/>
            <w:tblOverlap w:val="never"/>
            <w:tblW w:w="8537" w:type="dxa"/>
            <w:tblInd w:w="2" w:type="dxa"/>
            <w:tblBorders>
              <w:top w:val="single" w:sz="2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4A0"/>
          </w:tblPr>
          <w:tblGrid>
            <w:gridCol w:w="152"/>
            <w:gridCol w:w="2268"/>
            <w:gridCol w:w="158"/>
            <w:gridCol w:w="2264"/>
            <w:gridCol w:w="140"/>
            <w:gridCol w:w="3555"/>
          </w:tblGrid>
          <w:tr w:rsidR="00C36464" w:rsidRPr="00650B34" w:rsidTr="00C8404C">
            <w:trPr>
              <w:trHeight w:val="284"/>
            </w:trPr>
            <w:tc>
              <w:tcPr>
                <w:tcW w:w="152" w:type="dxa"/>
                <w:tcBorders>
                  <w:top w:val="nil"/>
                </w:tcBorders>
              </w:tcPr>
              <w:p w:rsidR="00C36464" w:rsidRPr="00650B34" w:rsidRDefault="00C36464" w:rsidP="00C8404C">
                <w:pPr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</w:p>
            </w:tc>
            <w:tc>
              <w:tcPr>
                <w:tcW w:w="2268" w:type="dxa"/>
                <w:tcBorders>
                  <w:top w:val="single" w:sz="2" w:space="0" w:color="000000"/>
                </w:tcBorders>
              </w:tcPr>
              <w:p w:rsidR="00C36464" w:rsidRPr="00650B34" w:rsidRDefault="00C36464" w:rsidP="00C8404C">
                <w:pPr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  <w:r>
                  <w:rPr>
                    <w:rFonts w:ascii="Gill Sans" w:hAnsi="Gill Sans" w:cs="Arial"/>
                    <w:caps/>
                    <w:sz w:val="14"/>
                    <w:szCs w:val="14"/>
                  </w:rPr>
                  <w:t>REGIERUNGSRAT</w:t>
                </w:r>
              </w:p>
            </w:tc>
            <w:tc>
              <w:tcPr>
                <w:tcW w:w="158" w:type="dxa"/>
                <w:tcBorders>
                  <w:top w:val="nil"/>
                </w:tcBorders>
              </w:tcPr>
              <w:p w:rsidR="00C36464" w:rsidRPr="00650B34" w:rsidRDefault="00C36464" w:rsidP="00C8404C">
                <w:pPr>
                  <w:spacing w:before="60" w:after="60"/>
                  <w:rPr>
                    <w:rFonts w:cs="Tahoma"/>
                  </w:rPr>
                </w:pPr>
              </w:p>
            </w:tc>
            <w:tc>
              <w:tcPr>
                <w:tcW w:w="2264" w:type="dxa"/>
              </w:tcPr>
              <w:p w:rsidR="00C36464" w:rsidRPr="00650B34" w:rsidRDefault="00C36464" w:rsidP="00C8404C">
                <w:pPr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</w:p>
            </w:tc>
            <w:tc>
              <w:tcPr>
                <w:tcW w:w="140" w:type="dxa"/>
                <w:tcBorders>
                  <w:top w:val="nil"/>
                </w:tcBorders>
              </w:tcPr>
              <w:p w:rsidR="00C36464" w:rsidRPr="00650B34" w:rsidRDefault="00C36464" w:rsidP="00C8404C">
                <w:pPr>
                  <w:spacing w:before="60" w:after="60"/>
                  <w:rPr>
                    <w:rFonts w:cs="Tahoma"/>
                  </w:rPr>
                </w:pPr>
              </w:p>
            </w:tc>
            <w:tc>
              <w:tcPr>
                <w:tcW w:w="3555" w:type="dxa"/>
              </w:tcPr>
              <w:p w:rsidR="00C36464" w:rsidRPr="00650B34" w:rsidRDefault="00C36464" w:rsidP="00C8404C">
                <w:pPr>
                  <w:spacing w:before="60"/>
                  <w:rPr>
                    <w:rFonts w:ascii="Gill Sans" w:hAnsi="Gill Sans" w:cs="Arial"/>
                    <w:sz w:val="14"/>
                    <w:szCs w:val="14"/>
                  </w:rPr>
                </w:pPr>
              </w:p>
            </w:tc>
          </w:tr>
        </w:tbl>
        <w:p w:rsidR="00C36464" w:rsidRPr="00650B34" w:rsidRDefault="00C36464" w:rsidP="00C8404C">
          <w:pPr>
            <w:rPr>
              <w:rFonts w:cs="Tahoma"/>
              <w:sz w:val="20"/>
            </w:rPr>
          </w:pPr>
        </w:p>
      </w:tc>
    </w:tr>
    <w:tr w:rsidR="00C36464" w:rsidRPr="00650B34" w:rsidTr="00C8404C">
      <w:trPr>
        <w:cantSplit/>
        <w:trHeight w:val="195"/>
      </w:trPr>
      <w:tc>
        <w:tcPr>
          <w:tcW w:w="924" w:type="dxa"/>
          <w:hideMark/>
        </w:tcPr>
        <w:p w:rsidR="00C36464" w:rsidRPr="00650B34" w:rsidRDefault="00C36464" w:rsidP="00C8404C">
          <w:pPr>
            <w:spacing w:before="60"/>
            <w:jc w:val="center"/>
            <w:rPr>
              <w:rFonts w:ascii="Gill Sans" w:hAnsi="Gill Sans" w:cs="Arial"/>
              <w:caps/>
              <w:noProof/>
              <w:sz w:val="14"/>
              <w:szCs w:val="14"/>
            </w:rPr>
          </w:pPr>
          <w:r w:rsidRPr="00650B34">
            <w:rPr>
              <w:rFonts w:ascii="Gill Sans" w:hAnsi="Gill Sans" w:cs="Arial"/>
              <w:caps/>
              <w:noProof/>
              <w:sz w:val="14"/>
              <w:szCs w:val="14"/>
            </w:rPr>
            <w:t>Kanton Nidwalden</w:t>
          </w:r>
        </w:p>
      </w:tc>
      <w:tc>
        <w:tcPr>
          <w:tcW w:w="8148" w:type="dxa"/>
          <w:vMerge/>
        </w:tcPr>
        <w:p w:rsidR="00C36464" w:rsidRPr="00650B34" w:rsidRDefault="00C36464" w:rsidP="00C8404C">
          <w:pPr>
            <w:spacing w:before="60"/>
            <w:rPr>
              <w:rFonts w:ascii="Gill Sans" w:hAnsi="Gill Sans" w:cs="Arial"/>
              <w:caps/>
              <w:sz w:val="14"/>
              <w:szCs w:val="14"/>
            </w:rPr>
          </w:pPr>
        </w:p>
      </w:tc>
    </w:tr>
  </w:tbl>
  <w:p w:rsidR="00C36464" w:rsidRPr="00650B34" w:rsidRDefault="00C36464" w:rsidP="00C8404C">
    <w:pPr>
      <w:tabs>
        <w:tab w:val="center" w:pos="4536"/>
        <w:tab w:val="right" w:pos="9072"/>
      </w:tabs>
      <w:rPr>
        <w:rFonts w:cs="Tahoma"/>
        <w:sz w:val="20"/>
      </w:rPr>
    </w:pPr>
  </w:p>
  <w:p w:rsidR="00C36464" w:rsidRPr="00C8404C" w:rsidRDefault="00C36464" w:rsidP="00C8404C">
    <w:pPr>
      <w:tabs>
        <w:tab w:val="center" w:pos="4536"/>
        <w:tab w:val="right" w:pos="9072"/>
      </w:tabs>
      <w:rPr>
        <w:rFonts w:cs="Tahoma"/>
        <w:sz w:val="20"/>
      </w:rPr>
    </w:pPr>
  </w:p>
  <w:p w:rsidR="00C36464" w:rsidRPr="00C8404C" w:rsidRDefault="00C36464" w:rsidP="00C8404C">
    <w:pPr>
      <w:tabs>
        <w:tab w:val="center" w:pos="4536"/>
        <w:tab w:val="right" w:pos="9072"/>
      </w:tabs>
      <w:rPr>
        <w:rFonts w:cs="Tahom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5E0"/>
    <w:multiLevelType w:val="singleLevel"/>
    <w:tmpl w:val="5DD083C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D6C190B"/>
    <w:multiLevelType w:val="singleLevel"/>
    <w:tmpl w:val="E4BCAC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DAF3168"/>
    <w:multiLevelType w:val="singleLevel"/>
    <w:tmpl w:val="5DD083CC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0E54713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E65A2C"/>
    <w:multiLevelType w:val="singleLevel"/>
    <w:tmpl w:val="48124E5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1D4F25DD"/>
    <w:multiLevelType w:val="singleLevel"/>
    <w:tmpl w:val="6818DD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20E229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0B75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821325"/>
    <w:multiLevelType w:val="singleLevel"/>
    <w:tmpl w:val="E4BCAC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320940BA"/>
    <w:multiLevelType w:val="singleLevel"/>
    <w:tmpl w:val="E4BCAC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3D55213B"/>
    <w:multiLevelType w:val="singleLevel"/>
    <w:tmpl w:val="5DD083C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3E42316F"/>
    <w:multiLevelType w:val="singleLevel"/>
    <w:tmpl w:val="6180DCC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E6D288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41510B"/>
    <w:multiLevelType w:val="singleLevel"/>
    <w:tmpl w:val="9E8493B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0D434F3"/>
    <w:multiLevelType w:val="singleLevel"/>
    <w:tmpl w:val="1840B56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49C669FC"/>
    <w:multiLevelType w:val="singleLevel"/>
    <w:tmpl w:val="9B5CA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F55440E"/>
    <w:multiLevelType w:val="singleLevel"/>
    <w:tmpl w:val="E4BCACE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50DD6B67"/>
    <w:multiLevelType w:val="hybridMultilevel"/>
    <w:tmpl w:val="4DD69C5C"/>
    <w:lvl w:ilvl="0" w:tplc="75AA80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AC22A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60301F9"/>
    <w:multiLevelType w:val="singleLevel"/>
    <w:tmpl w:val="5DD083C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5CF02C93"/>
    <w:multiLevelType w:val="singleLevel"/>
    <w:tmpl w:val="5DD083C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5E6F12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1084C56"/>
    <w:multiLevelType w:val="singleLevel"/>
    <w:tmpl w:val="3348BEA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63C001BC"/>
    <w:multiLevelType w:val="multilevel"/>
    <w:tmpl w:val="83BAE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420891"/>
    <w:multiLevelType w:val="singleLevel"/>
    <w:tmpl w:val="5DD083C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6DCA30D2"/>
    <w:multiLevelType w:val="singleLevel"/>
    <w:tmpl w:val="C67E6C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7"/>
  </w:num>
  <w:num w:numId="9">
    <w:abstractNumId w:val="21"/>
  </w:num>
  <w:num w:numId="10">
    <w:abstractNumId w:val="0"/>
  </w:num>
  <w:num w:numId="11">
    <w:abstractNumId w:val="10"/>
  </w:num>
  <w:num w:numId="12">
    <w:abstractNumId w:val="0"/>
  </w:num>
  <w:num w:numId="13">
    <w:abstractNumId w:val="6"/>
  </w:num>
  <w:num w:numId="14">
    <w:abstractNumId w:val="24"/>
  </w:num>
  <w:num w:numId="15">
    <w:abstractNumId w:val="19"/>
  </w:num>
  <w:num w:numId="16">
    <w:abstractNumId w:val="16"/>
  </w:num>
  <w:num w:numId="17">
    <w:abstractNumId w:val="2"/>
  </w:num>
  <w:num w:numId="18">
    <w:abstractNumId w:val="9"/>
  </w:num>
  <w:num w:numId="19">
    <w:abstractNumId w:val="18"/>
  </w:num>
  <w:num w:numId="20">
    <w:abstractNumId w:val="12"/>
  </w:num>
  <w:num w:numId="21">
    <w:abstractNumId w:val="5"/>
  </w:num>
  <w:num w:numId="22">
    <w:abstractNumId w:val="15"/>
  </w:num>
  <w:num w:numId="23">
    <w:abstractNumId w:val="25"/>
  </w:num>
  <w:num w:numId="24">
    <w:abstractNumId w:val="22"/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>
      <o:colormenu v:ext="edit" fillcolor="silver" strokecolor="silver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93"/>
    <w:rsid w:val="00011227"/>
    <w:rsid w:val="000C63D5"/>
    <w:rsid w:val="00195751"/>
    <w:rsid w:val="00261200"/>
    <w:rsid w:val="002D124F"/>
    <w:rsid w:val="003A5993"/>
    <w:rsid w:val="003B44E4"/>
    <w:rsid w:val="003B5FD5"/>
    <w:rsid w:val="004024AE"/>
    <w:rsid w:val="00454452"/>
    <w:rsid w:val="004949CE"/>
    <w:rsid w:val="004D0CEF"/>
    <w:rsid w:val="004E3526"/>
    <w:rsid w:val="004F75BA"/>
    <w:rsid w:val="005E280C"/>
    <w:rsid w:val="006968B3"/>
    <w:rsid w:val="00700E84"/>
    <w:rsid w:val="007250C7"/>
    <w:rsid w:val="00761D4A"/>
    <w:rsid w:val="00790423"/>
    <w:rsid w:val="00805B60"/>
    <w:rsid w:val="00824ED8"/>
    <w:rsid w:val="00842B3F"/>
    <w:rsid w:val="008539AE"/>
    <w:rsid w:val="00860F28"/>
    <w:rsid w:val="008A6A09"/>
    <w:rsid w:val="008A7AB8"/>
    <w:rsid w:val="008B7E97"/>
    <w:rsid w:val="009E747F"/>
    <w:rsid w:val="00A976B8"/>
    <w:rsid w:val="00AA2BA7"/>
    <w:rsid w:val="00AB34A0"/>
    <w:rsid w:val="00BF5587"/>
    <w:rsid w:val="00C36464"/>
    <w:rsid w:val="00C77BFB"/>
    <w:rsid w:val="00C8404C"/>
    <w:rsid w:val="00C85B99"/>
    <w:rsid w:val="00CA376D"/>
    <w:rsid w:val="00D47550"/>
    <w:rsid w:val="00D76ACF"/>
    <w:rsid w:val="00DE74A5"/>
    <w:rsid w:val="00DF5B88"/>
    <w:rsid w:val="00E37FB8"/>
    <w:rsid w:val="00E555C0"/>
    <w:rsid w:val="00EB2481"/>
    <w:rsid w:val="00F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silver" strokecolor="silver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4A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4024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outlineLvl w:val="0"/>
    </w:pPr>
    <w:rPr>
      <w:b/>
      <w:color w:val="FF0000"/>
      <w:sz w:val="24"/>
    </w:rPr>
  </w:style>
  <w:style w:type="paragraph" w:styleId="berschrift2">
    <w:name w:val="heading 2"/>
    <w:basedOn w:val="Standard"/>
    <w:next w:val="Standard"/>
    <w:qFormat/>
    <w:rsid w:val="004024AE"/>
    <w:pPr>
      <w:keepNext/>
      <w:tabs>
        <w:tab w:val="left" w:pos="3544"/>
      </w:tabs>
      <w:spacing w:before="60" w:after="60"/>
      <w:ind w:left="709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024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024AE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4024AE"/>
    <w:pPr>
      <w:jc w:val="center"/>
    </w:pPr>
    <w:rPr>
      <w:b/>
      <w:sz w:val="28"/>
    </w:rPr>
  </w:style>
  <w:style w:type="paragraph" w:styleId="Untertitel">
    <w:name w:val="Subtitle"/>
    <w:basedOn w:val="Standard"/>
    <w:qFormat/>
    <w:rsid w:val="004024AE"/>
    <w:pPr>
      <w:jc w:val="center"/>
    </w:pPr>
    <w:rPr>
      <w:sz w:val="28"/>
    </w:rPr>
  </w:style>
  <w:style w:type="paragraph" w:styleId="Textkrper-Zeileneinzug">
    <w:name w:val="Body Text Indent"/>
    <w:basedOn w:val="Standard"/>
    <w:semiHidden/>
    <w:rsid w:val="004024AE"/>
    <w:pPr>
      <w:ind w:left="709" w:hanging="709"/>
    </w:pPr>
  </w:style>
  <w:style w:type="paragraph" w:styleId="Textkrper-Einzug2">
    <w:name w:val="Body Text Indent 2"/>
    <w:basedOn w:val="Standard"/>
    <w:semiHidden/>
    <w:rsid w:val="004024AE"/>
    <w:pPr>
      <w:ind w:left="705" w:hanging="705"/>
    </w:pPr>
  </w:style>
  <w:style w:type="character" w:styleId="Seitenzahl">
    <w:name w:val="page number"/>
    <w:basedOn w:val="Absatz-Standardschriftart"/>
    <w:semiHidden/>
    <w:rsid w:val="004024AE"/>
  </w:style>
  <w:style w:type="character" w:styleId="Hyperlink">
    <w:name w:val="Hyperlink"/>
    <w:basedOn w:val="Absatz-Standardschriftart"/>
    <w:semiHidden/>
    <w:rsid w:val="004024AE"/>
    <w:rPr>
      <w:color w:val="0000FF"/>
      <w:u w:val="single"/>
    </w:rPr>
  </w:style>
  <w:style w:type="paragraph" w:styleId="Textkrper">
    <w:name w:val="Body Text"/>
    <w:basedOn w:val="Standard"/>
    <w:semiHidden/>
    <w:rsid w:val="004024A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40"/>
    </w:pPr>
    <w:rPr>
      <w:i/>
      <w:sz w:val="20"/>
    </w:rPr>
  </w:style>
  <w:style w:type="paragraph" w:styleId="Textkrper-Einzug3">
    <w:name w:val="Body Text Indent 3"/>
    <w:basedOn w:val="Standard"/>
    <w:semiHidden/>
    <w:rsid w:val="004024AE"/>
    <w:pPr>
      <w:ind w:left="1059" w:firstLine="3"/>
    </w:pPr>
    <w:rPr>
      <w:color w:val="808080"/>
    </w:rPr>
  </w:style>
  <w:style w:type="character" w:styleId="BesuchterHyperlink">
    <w:name w:val="FollowedHyperlink"/>
    <w:basedOn w:val="Absatz-Standardschriftart"/>
    <w:semiHidden/>
    <w:rsid w:val="004024AE"/>
    <w:rPr>
      <w:color w:val="800080"/>
      <w:u w:val="single"/>
    </w:rPr>
  </w:style>
  <w:style w:type="paragraph" w:customStyle="1" w:styleId="Textkrper-Einzug">
    <w:name w:val="Textkˆrper-Einzug"/>
    <w:basedOn w:val="Standard"/>
    <w:rsid w:val="004024AE"/>
    <w:pPr>
      <w:spacing w:after="120" w:line="264" w:lineRule="atLeast"/>
      <w:ind w:left="2098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0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4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atskanzlei@nw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dwalde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3428</Characters>
  <Application>Microsoft Office Word</Application>
  <DocSecurity>0</DocSecurity>
  <Lines>87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zur Revision der Bildungsgesetzgebung</vt:lpstr>
    </vt:vector>
  </TitlesOfParts>
  <Company>Kanton Nidwalden</Company>
  <LinksUpToDate>false</LinksUpToDate>
  <CharactersWithSpaces>3821</CharactersWithSpaces>
  <SharedDoc>false</SharedDoc>
  <HLinks>
    <vt:vector size="12" baseType="variant">
      <vt:variant>
        <vt:i4>2883609</vt:i4>
      </vt:variant>
      <vt:variant>
        <vt:i4>121</vt:i4>
      </vt:variant>
      <vt:variant>
        <vt:i4>0</vt:i4>
      </vt:variant>
      <vt:variant>
        <vt:i4>5</vt:i4>
      </vt:variant>
      <vt:variant>
        <vt:lpwstr>mailto:bildungsdirektion@nw.ch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http://www.nw.ch/bildung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zur Revision der Bildungsgesetzgebung</dc:title>
  <dc:subject/>
  <dc:creator>Silvio Herzog</dc:creator>
  <cp:keywords/>
  <dc:description/>
  <cp:lastModifiedBy>stknw04</cp:lastModifiedBy>
  <cp:revision>10</cp:revision>
  <cp:lastPrinted>2016-01-13T13:39:00Z</cp:lastPrinted>
  <dcterms:created xsi:type="dcterms:W3CDTF">2014-02-03T07:59:00Z</dcterms:created>
  <dcterms:modified xsi:type="dcterms:W3CDTF">2016-01-13T13:39:00Z</dcterms:modified>
</cp:coreProperties>
</file>